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E463D" w14:textId="58550D6E" w:rsidR="00F645D9" w:rsidRPr="0032122C" w:rsidRDefault="00F645D9" w:rsidP="0032122C">
      <w:pPr>
        <w:pStyle w:val="Heading1"/>
      </w:pPr>
      <w:r w:rsidRPr="0032122C">
        <w:t>ICE TEST</w:t>
      </w:r>
      <w:r w:rsidR="00882415">
        <w:t>S</w:t>
      </w:r>
      <w:r w:rsidRPr="0032122C">
        <w:t xml:space="preserve"> PROCEDURE</w:t>
      </w:r>
    </w:p>
    <w:p w14:paraId="34796A0D" w14:textId="67567F58" w:rsidR="00F645D9" w:rsidRPr="0032122C" w:rsidRDefault="000A4981" w:rsidP="003106D2">
      <w:pPr>
        <w:pStyle w:val="Heading2"/>
      </w:pPr>
      <w:r w:rsidRPr="0032122C">
        <w:t>1.</w:t>
      </w:r>
      <w:r w:rsidRPr="0032122C">
        <w:tab/>
        <w:t xml:space="preserve">Ring </w:t>
      </w:r>
      <w:r w:rsidR="00F645D9" w:rsidRPr="0032122C">
        <w:t>test</w:t>
      </w:r>
    </w:p>
    <w:p w14:paraId="30E65109" w14:textId="5ADCCB40" w:rsidR="00F645D9" w:rsidRPr="00260B04" w:rsidRDefault="00F645D9" w:rsidP="00CF6AA2">
      <w:r w:rsidRPr="00260B04">
        <w:t>This is an exercise from one centre to all other centres in o</w:t>
      </w:r>
      <w:r w:rsidR="00260B04" w:rsidRPr="00260B04">
        <w:t xml:space="preserve">rder to test the response time </w:t>
      </w:r>
      <w:r w:rsidR="00260B04" w:rsidRPr="00260B04">
        <w:rPr>
          <w:b/>
        </w:rPr>
        <w:t>(</w:t>
      </w:r>
      <w:r w:rsidRPr="00260B04">
        <w:rPr>
          <w:b/>
        </w:rPr>
        <w:t xml:space="preserve">REMPEC </w:t>
      </w:r>
      <w:r w:rsidR="00260B04" w:rsidRPr="00260B04">
        <w:rPr>
          <w:b/>
        </w:rPr>
        <w:t>excluded)</w:t>
      </w:r>
      <w:r w:rsidRPr="00260B04">
        <w:t>.</w:t>
      </w:r>
    </w:p>
    <w:p w14:paraId="0EBF97B8" w14:textId="588CAF74" w:rsidR="00F645D9" w:rsidRDefault="00F645D9" w:rsidP="00CF6AA2">
      <w:r>
        <w:t xml:space="preserve">The scenario is to ask for (part of) </w:t>
      </w:r>
      <w:proofErr w:type="gramStart"/>
      <w:r>
        <w:t>a</w:t>
      </w:r>
      <w:proofErr w:type="gramEnd"/>
      <w:r>
        <w:t xml:space="preserve"> SDS for a product identified by UN number or product name. The target is to have an adequate and appropriate response within 30 minutes. It is not necessary that the SDS is in English. It may be in the local language.</w:t>
      </w:r>
    </w:p>
    <w:p w14:paraId="672C3253" w14:textId="77777777" w:rsidR="00380438" w:rsidRDefault="00380438" w:rsidP="00380438">
      <w:r>
        <w:t>It is strongly recommended to use the proposed emergency call information sheet (</w:t>
      </w:r>
      <w:r>
        <w:rPr>
          <w:u w:val="single"/>
        </w:rPr>
        <w:t>Appendix A</w:t>
      </w:r>
      <w:r>
        <w:t xml:space="preserve">) and to follow the short procedure on how to handle ICE calls as described in </w:t>
      </w:r>
      <w:r>
        <w:rPr>
          <w:u w:val="single"/>
        </w:rPr>
        <w:t>Appendix B</w:t>
      </w:r>
      <w:r>
        <w:t xml:space="preserve">. A recommended format for reporting the results to Cefic can be found in </w:t>
      </w:r>
      <w:r w:rsidRPr="00EB767A">
        <w:rPr>
          <w:u w:val="single"/>
        </w:rPr>
        <w:t>Appendix C</w:t>
      </w:r>
      <w:r>
        <w:t>.</w:t>
      </w:r>
    </w:p>
    <w:p w14:paraId="25939B1B" w14:textId="77777777" w:rsidR="00F645D9" w:rsidRDefault="00F645D9" w:rsidP="00F645D9">
      <w:r>
        <w:t xml:space="preserve">Contacting all centres in a ring-test at the same time may create some delay as replying centres may have to queue. Therefore, it is advisable to spread the exercise over a certain </w:t>
      </w:r>
      <w:proofErr w:type="gramStart"/>
      <w:r>
        <w:t>period of time</w:t>
      </w:r>
      <w:proofErr w:type="gramEnd"/>
      <w:r>
        <w:t>.</w:t>
      </w:r>
    </w:p>
    <w:p w14:paraId="2AB22570" w14:textId="77777777" w:rsidR="00F645D9" w:rsidRDefault="00F645D9" w:rsidP="003106D2">
      <w:pPr>
        <w:pStyle w:val="Heading2"/>
      </w:pPr>
      <w:r>
        <w:t>2.</w:t>
      </w:r>
      <w:r>
        <w:tab/>
        <w:t>Sophisticated test</w:t>
      </w:r>
    </w:p>
    <w:p w14:paraId="0F53103C" w14:textId="77777777" w:rsidR="00F645D9" w:rsidRDefault="00F645D9" w:rsidP="00F33BD4">
      <w:r>
        <w:t>This is an exercise from one Centre (in country A) requesting information from one other Centre (in country B) which necessitates the involvement of a chemical company.</w:t>
      </w:r>
    </w:p>
    <w:p w14:paraId="00A27969" w14:textId="77777777" w:rsidR="00F645D9" w:rsidRDefault="00F645D9" w:rsidP="00F33BD4">
      <w:r>
        <w:t>The typical scenario is to request information based upon the trade name of a product from a company located in country B whose product is involved in an accident in country A.</w:t>
      </w:r>
    </w:p>
    <w:p w14:paraId="741859AE" w14:textId="77777777" w:rsidR="00F645D9" w:rsidRDefault="00F645D9" w:rsidP="00F33BD4">
      <w:r>
        <w:t xml:space="preserve">Before carrying out the </w:t>
      </w:r>
      <w:r w:rsidR="00F6340A">
        <w:t>exercise,</w:t>
      </w:r>
      <w:r>
        <w:t xml:space="preserve"> the requesting Centre needs to make sure that the information is likely to be available with a company in country B.</w:t>
      </w:r>
    </w:p>
    <w:p w14:paraId="65354C50" w14:textId="17BBCFFA" w:rsidR="00F645D9" w:rsidRDefault="00F645D9" w:rsidP="00D433CD">
      <w:r>
        <w:t>Like for the ring</w:t>
      </w:r>
      <w:r w:rsidR="00962EF2">
        <w:t xml:space="preserve"> </w:t>
      </w:r>
      <w:r>
        <w:t>test</w:t>
      </w:r>
      <w:r w:rsidR="00962EF2">
        <w:t>s</w:t>
      </w:r>
      <w:r>
        <w:t>, it is strongly recommended to use the proposed emergency call information sheet</w:t>
      </w:r>
      <w:r w:rsidR="00F6340A">
        <w:t xml:space="preserve"> (</w:t>
      </w:r>
      <w:r w:rsidR="00F6340A" w:rsidRPr="00F6340A">
        <w:rPr>
          <w:u w:val="single"/>
        </w:rPr>
        <w:t>Appendix A</w:t>
      </w:r>
      <w:r w:rsidR="00F6340A">
        <w:t>)</w:t>
      </w:r>
      <w:r>
        <w:t xml:space="preserve">, to follow the described handling </w:t>
      </w:r>
      <w:r w:rsidR="00904DFE">
        <w:t>(</w:t>
      </w:r>
      <w:r w:rsidR="00904DFE" w:rsidRPr="00904DFE">
        <w:rPr>
          <w:u w:val="single"/>
        </w:rPr>
        <w:t>Appendix B</w:t>
      </w:r>
      <w:r w:rsidR="00904DFE">
        <w:t xml:space="preserve">) </w:t>
      </w:r>
      <w:r>
        <w:t>and reporting procedure.</w:t>
      </w:r>
    </w:p>
    <w:p w14:paraId="48BD9837" w14:textId="1B265B5A" w:rsidR="001E2E09" w:rsidRDefault="006F4C59" w:rsidP="003106D2">
      <w:pPr>
        <w:pStyle w:val="Heading2"/>
      </w:pPr>
      <w:r>
        <w:rPr>
          <w:noProof/>
        </w:rPr>
        <w:drawing>
          <wp:anchor distT="0" distB="0" distL="114300" distR="114300" simplePos="0" relativeHeight="251659264" behindDoc="0" locked="0" layoutInCell="1" allowOverlap="1" wp14:anchorId="4B72A35A" wp14:editId="7459BA73">
            <wp:simplePos x="0" y="0"/>
            <wp:positionH relativeFrom="column">
              <wp:posOffset>2134731</wp:posOffset>
            </wp:positionH>
            <wp:positionV relativeFrom="paragraph">
              <wp:posOffset>102235</wp:posOffset>
            </wp:positionV>
            <wp:extent cx="1666342" cy="360000"/>
            <wp:effectExtent l="0" t="0" r="0" b="254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342" cy="36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E2E09">
        <w:t>3.</w:t>
      </w:r>
      <w:r w:rsidR="00047AB2">
        <w:tab/>
      </w:r>
      <w:r w:rsidR="001E2E09">
        <w:t xml:space="preserve">MAR-ICE </w:t>
      </w:r>
      <w:r w:rsidR="000A4981">
        <w:t>Network test</w:t>
      </w:r>
    </w:p>
    <w:p w14:paraId="2C855930" w14:textId="6ED53BB0" w:rsidR="004B67EF" w:rsidRDefault="001E2E09" w:rsidP="00DF5DC7">
      <w:r>
        <w:t>This is a</w:t>
      </w:r>
      <w:r w:rsidR="000A4981">
        <w:t xml:space="preserve"> </w:t>
      </w:r>
      <w:r w:rsidR="001F58F3">
        <w:t>twice-</w:t>
      </w:r>
      <w:r w:rsidR="000A4981">
        <w:t xml:space="preserve">yearly </w:t>
      </w:r>
      <w:r>
        <w:t xml:space="preserve">exercise </w:t>
      </w:r>
      <w:r w:rsidR="000A4981">
        <w:t xml:space="preserve">from </w:t>
      </w:r>
      <w:r w:rsidR="00B1505E">
        <w:t xml:space="preserve">the </w:t>
      </w:r>
      <w:r w:rsidR="000A4981" w:rsidRPr="000A4981">
        <w:t xml:space="preserve">MAR-ICE contact point (Cedre) </w:t>
      </w:r>
      <w:r>
        <w:t xml:space="preserve">requesting information from </w:t>
      </w:r>
      <w:r w:rsidR="00C02FD9">
        <w:t xml:space="preserve">2 </w:t>
      </w:r>
      <w:r w:rsidRPr="001E2E09">
        <w:t xml:space="preserve">ICE </w:t>
      </w:r>
      <w:r>
        <w:t xml:space="preserve">National </w:t>
      </w:r>
      <w:r w:rsidRPr="001E2E09">
        <w:t>Centre</w:t>
      </w:r>
      <w:r>
        <w:t>s</w:t>
      </w:r>
      <w:r w:rsidR="00C02FD9">
        <w:t xml:space="preserve">. It may involve </w:t>
      </w:r>
      <w:r w:rsidRPr="001E2E09">
        <w:t>individual compan</w:t>
      </w:r>
      <w:r>
        <w:t>ies</w:t>
      </w:r>
      <w:r w:rsidR="00C02FD9">
        <w:t xml:space="preserve"> via the relevant ICE </w:t>
      </w:r>
      <w:r w:rsidR="00C02FD9">
        <w:rPr>
          <w:lang w:eastAsia="en-US"/>
        </w:rPr>
        <w:t>National Centre</w:t>
      </w:r>
      <w:r>
        <w:t>.</w:t>
      </w:r>
      <w:r w:rsidR="000A4981">
        <w:t xml:space="preserve"> </w:t>
      </w:r>
      <w:r w:rsidR="00DF5DC7">
        <w:t xml:space="preserve">The </w:t>
      </w:r>
      <w:r w:rsidR="00047AB2">
        <w:t>objective</w:t>
      </w:r>
      <w:r w:rsidR="00DF5DC7">
        <w:t xml:space="preserve"> is to</w:t>
      </w:r>
      <w:r w:rsidR="00B1505E">
        <w:t>:</w:t>
      </w:r>
    </w:p>
    <w:p w14:paraId="12BB4CCC" w14:textId="0B18D246" w:rsidR="00897C66" w:rsidRDefault="00B1505E" w:rsidP="000C3893">
      <w:pPr>
        <w:pStyle w:val="Bullet1Q"/>
      </w:pPr>
      <w:r>
        <w:t xml:space="preserve">Maintain a </w:t>
      </w:r>
      <w:r w:rsidR="00DF5DC7">
        <w:t>high level</w:t>
      </w:r>
      <w:r w:rsidR="00897C66">
        <w:t xml:space="preserve"> of </w:t>
      </w:r>
      <w:r w:rsidR="00DF5DC7">
        <w:t xml:space="preserve">reliability of </w:t>
      </w:r>
      <w:r>
        <w:t xml:space="preserve">the </w:t>
      </w:r>
      <w:r w:rsidR="00047AB2">
        <w:t xml:space="preserve">ICE </w:t>
      </w:r>
      <w:r w:rsidR="00DF5DC7">
        <w:t xml:space="preserve">database information </w:t>
      </w:r>
      <w:r w:rsidR="00047AB2">
        <w:t xml:space="preserve">and </w:t>
      </w:r>
    </w:p>
    <w:p w14:paraId="367DF717" w14:textId="23CDC3A5" w:rsidR="00E96A2D" w:rsidRDefault="00B1505E" w:rsidP="00897C66">
      <w:pPr>
        <w:pStyle w:val="Bullet1Q"/>
      </w:pPr>
      <w:r w:rsidRPr="00B1505E">
        <w:t xml:space="preserve">Increase awareness on and familiarise ICE Centres/ companies with </w:t>
      </w:r>
      <w:r w:rsidR="000407E5">
        <w:t xml:space="preserve">the </w:t>
      </w:r>
      <w:r w:rsidR="00E96A2D">
        <w:t xml:space="preserve">MAR-ICE </w:t>
      </w:r>
      <w:r w:rsidR="00047AB2">
        <w:t xml:space="preserve">Network and </w:t>
      </w:r>
      <w:r w:rsidR="00E96A2D">
        <w:t xml:space="preserve">its </w:t>
      </w:r>
      <w:r w:rsidR="00047AB2">
        <w:t>expect</w:t>
      </w:r>
      <w:r w:rsidR="00E96A2D">
        <w:t>ations.</w:t>
      </w:r>
    </w:p>
    <w:p w14:paraId="197D040D" w14:textId="73A0218F" w:rsidR="002E561E" w:rsidRDefault="00C02FD9" w:rsidP="002E561E">
      <w:r>
        <w:t>Like for the sophisticated tests, b</w:t>
      </w:r>
      <w:r w:rsidRPr="00C02FD9">
        <w:t xml:space="preserve">efore carrying out the exercise, the requesting Centre </w:t>
      </w:r>
      <w:r>
        <w:t xml:space="preserve">(Cedre) </w:t>
      </w:r>
      <w:r w:rsidRPr="00C02FD9">
        <w:t>needs to make sure that the information is likely to be available with</w:t>
      </w:r>
      <w:r>
        <w:t>in</w:t>
      </w:r>
      <w:r w:rsidRPr="00C02FD9">
        <w:t xml:space="preserve"> a company </w:t>
      </w:r>
      <w:r>
        <w:t xml:space="preserve">of the </w:t>
      </w:r>
      <w:r w:rsidRPr="00962EF2">
        <w:rPr>
          <w:smallCaps/>
        </w:rPr>
        <w:t>providing</w:t>
      </w:r>
      <w:r>
        <w:t xml:space="preserve"> </w:t>
      </w:r>
      <w:r w:rsidRPr="00C02FD9">
        <w:t>country.</w:t>
      </w:r>
      <w:r w:rsidR="00962EF2">
        <w:t xml:space="preserve"> </w:t>
      </w:r>
      <w:r w:rsidR="00E56AF8">
        <w:t xml:space="preserve">Following the process described in </w:t>
      </w:r>
      <w:r w:rsidR="00E56AF8" w:rsidRPr="00BC27AD">
        <w:rPr>
          <w:u w:val="single"/>
        </w:rPr>
        <w:t>Appendix B</w:t>
      </w:r>
      <w:r w:rsidR="00E56AF8">
        <w:t xml:space="preserve">, </w:t>
      </w:r>
      <w:r w:rsidR="00897C66">
        <w:t xml:space="preserve">Cedre will </w:t>
      </w:r>
      <w:r w:rsidR="004B67EF">
        <w:t xml:space="preserve">request </w:t>
      </w:r>
      <w:r w:rsidR="00B1505E" w:rsidRPr="00B1505E">
        <w:t>by phone and/or email</w:t>
      </w:r>
      <w:r w:rsidR="004B67EF">
        <w:t xml:space="preserve"> </w:t>
      </w:r>
      <w:r w:rsidR="00E56AF8">
        <w:t xml:space="preserve">(using </w:t>
      </w:r>
      <w:r w:rsidR="00E56AF8" w:rsidRPr="00BC27AD">
        <w:rPr>
          <w:u w:val="single"/>
        </w:rPr>
        <w:t>Appendix A</w:t>
      </w:r>
      <w:r w:rsidR="00E56AF8">
        <w:t xml:space="preserve">) </w:t>
      </w:r>
      <w:r w:rsidR="00E55B44">
        <w:t>specific information for a product</w:t>
      </w:r>
      <w:r w:rsidR="004B67EF">
        <w:t>,</w:t>
      </w:r>
      <w:r w:rsidR="00E55B44">
        <w:t xml:space="preserve"> transported at-sea</w:t>
      </w:r>
      <w:r w:rsidR="004B67EF">
        <w:t>,</w:t>
      </w:r>
      <w:r w:rsidR="00E55B44">
        <w:t xml:space="preserve"> and identified by UN number or product name. The request will be based </w:t>
      </w:r>
      <w:r w:rsidR="00047AB2">
        <w:t>on a specific maritime chemical emergency scenario</w:t>
      </w:r>
      <w:r w:rsidR="00E55B44">
        <w:t>.</w:t>
      </w:r>
    </w:p>
    <w:p w14:paraId="6C112044" w14:textId="690B5A9D" w:rsidR="00047AB2" w:rsidRDefault="004B67EF" w:rsidP="00047AB2">
      <w:r>
        <w:t xml:space="preserve">The </w:t>
      </w:r>
      <w:r w:rsidR="00962EF2" w:rsidRPr="004B67EF">
        <w:rPr>
          <w:smallCaps/>
        </w:rPr>
        <w:t>provider</w:t>
      </w:r>
      <w:r w:rsidR="00962EF2">
        <w:t xml:space="preserve"> </w:t>
      </w:r>
      <w:r>
        <w:t xml:space="preserve">is expected to provide relevant information </w:t>
      </w:r>
      <w:r w:rsidR="00D7421A">
        <w:t xml:space="preserve">(i.e. the answer to the request and/or contact details of relevant chemical company) </w:t>
      </w:r>
      <w:r w:rsidR="00047AB2">
        <w:t xml:space="preserve">within </w:t>
      </w:r>
      <w:r w:rsidR="00DF4DE5">
        <w:t>60</w:t>
      </w:r>
      <w:r w:rsidR="00047AB2">
        <w:t xml:space="preserve"> minutes</w:t>
      </w:r>
      <w:r w:rsidR="00D7421A">
        <w:t>,</w:t>
      </w:r>
      <w:r w:rsidR="00047AB2">
        <w:t xml:space="preserve"> </w:t>
      </w:r>
      <w:r w:rsidR="00D7421A">
        <w:t>by phone and/or email</w:t>
      </w:r>
      <w:r w:rsidR="00B1505E">
        <w:t xml:space="preserve"> to Cedre</w:t>
      </w:r>
      <w:r>
        <w:t>.</w:t>
      </w:r>
    </w:p>
    <w:p w14:paraId="598178EA" w14:textId="11BDAB9E" w:rsidR="00E56AF8" w:rsidRDefault="00634130" w:rsidP="00E56AF8">
      <w:r>
        <w:t xml:space="preserve">Cedre </w:t>
      </w:r>
      <w:r w:rsidR="00D36A04">
        <w:t xml:space="preserve">can </w:t>
      </w:r>
      <w:r>
        <w:t xml:space="preserve">report the results to Cefic and EMSA using </w:t>
      </w:r>
      <w:r w:rsidRPr="00634130">
        <w:rPr>
          <w:u w:val="single"/>
        </w:rPr>
        <w:t>Appendix C</w:t>
      </w:r>
      <w:r>
        <w:t>.</w:t>
      </w:r>
    </w:p>
    <w:p w14:paraId="7DBB830D" w14:textId="77777777" w:rsidR="00E56AF8" w:rsidRDefault="00E56AF8">
      <w:pPr>
        <w:spacing w:before="0" w:after="200" w:line="276" w:lineRule="auto"/>
      </w:pPr>
      <w:r>
        <w:br w:type="page"/>
      </w:r>
    </w:p>
    <w:p w14:paraId="25C025D9" w14:textId="50A22B69" w:rsidR="00F645D9" w:rsidRDefault="00F645D9" w:rsidP="006E4DB4">
      <w:pPr>
        <w:pStyle w:val="Heading1"/>
      </w:pPr>
      <w:r w:rsidRPr="006E4DB4">
        <w:rPr>
          <w:u w:val="single"/>
        </w:rPr>
        <w:lastRenderedPageBreak/>
        <w:t>Appendix A</w:t>
      </w:r>
      <w:r w:rsidR="006F3F9A" w:rsidRPr="0032122C">
        <w:t xml:space="preserve"> - </w:t>
      </w:r>
      <w:r w:rsidRPr="0032122C">
        <w:t>ICE</w:t>
      </w:r>
      <w:r w:rsidR="00D433CD" w:rsidRPr="0032122C">
        <w:t xml:space="preserve"> </w:t>
      </w:r>
      <w:r w:rsidRPr="0032122C">
        <w:t>EMERGENCY CALL INFORMATION SHEET</w:t>
      </w:r>
    </w:p>
    <w:p w14:paraId="78682C70" w14:textId="77777777" w:rsidR="003106D2" w:rsidRPr="003106D2" w:rsidRDefault="003106D2" w:rsidP="003106D2">
      <w:pPr>
        <w:rPr>
          <w:lang w:eastAsia="en-US"/>
        </w:rPr>
      </w:pPr>
    </w:p>
    <w:p w14:paraId="06043AE3" w14:textId="1EE63997" w:rsidR="00B70751" w:rsidRDefault="00194BFA" w:rsidP="00B70751">
      <w:pPr>
        <w:shd w:val="clear" w:color="auto" w:fill="F2F2F2" w:themeFill="background1" w:themeFillShade="F2"/>
        <w:tabs>
          <w:tab w:val="left" w:pos="2268"/>
          <w:tab w:val="left" w:pos="5387"/>
          <w:tab w:val="left" w:pos="7938"/>
        </w:tabs>
      </w:pPr>
      <w:sdt>
        <w:sdtPr>
          <w:id w:val="1544953496"/>
          <w14:checkbox>
            <w14:checked w14:val="0"/>
            <w14:checkedState w14:val="00FE" w14:font="Wingdings"/>
            <w14:uncheckedState w14:val="2610" w14:font="MS Gothic"/>
          </w14:checkbox>
        </w:sdtPr>
        <w:sdtEndPr/>
        <w:sdtContent>
          <w:r w:rsidR="00B70751">
            <w:rPr>
              <w:rFonts w:ascii="MS Gothic" w:eastAsia="MS Gothic" w:hAnsi="MS Gothic" w:hint="eastAsia"/>
            </w:rPr>
            <w:t>☐</w:t>
          </w:r>
        </w:sdtContent>
      </w:sdt>
      <w:r w:rsidR="00B70751">
        <w:t xml:space="preserve"> RING t</w:t>
      </w:r>
      <w:r w:rsidR="00F645D9">
        <w:t>est</w:t>
      </w:r>
      <w:r w:rsidR="00B70751">
        <w:tab/>
      </w:r>
      <w:sdt>
        <w:sdtPr>
          <w:id w:val="-25109382"/>
          <w14:checkbox>
            <w14:checked w14:val="0"/>
            <w14:checkedState w14:val="00FE" w14:font="Wingdings"/>
            <w14:uncheckedState w14:val="2610" w14:font="MS Gothic"/>
          </w14:checkbox>
        </w:sdtPr>
        <w:sdtEndPr/>
        <w:sdtContent>
          <w:r w:rsidR="00B70751">
            <w:rPr>
              <w:rFonts w:ascii="MS Gothic" w:eastAsia="MS Gothic" w:hAnsi="MS Gothic" w:hint="eastAsia"/>
            </w:rPr>
            <w:t>☐</w:t>
          </w:r>
        </w:sdtContent>
      </w:sdt>
      <w:r w:rsidR="00B70751">
        <w:t xml:space="preserve"> SOPHISTICATED test</w:t>
      </w:r>
      <w:r w:rsidR="00B70751">
        <w:tab/>
      </w:r>
      <w:sdt>
        <w:sdtPr>
          <w:id w:val="2075233217"/>
          <w14:checkbox>
            <w14:checked w14:val="0"/>
            <w14:checkedState w14:val="00FE" w14:font="Wingdings"/>
            <w14:uncheckedState w14:val="2610" w14:font="MS Gothic"/>
          </w14:checkbox>
        </w:sdtPr>
        <w:sdtEndPr/>
        <w:sdtContent>
          <w:r w:rsidR="00B70751">
            <w:rPr>
              <w:rFonts w:ascii="MS Gothic" w:eastAsia="MS Gothic" w:hAnsi="MS Gothic" w:hint="eastAsia"/>
            </w:rPr>
            <w:t>☐</w:t>
          </w:r>
        </w:sdtContent>
      </w:sdt>
      <w:r w:rsidR="00B70751">
        <w:t xml:space="preserve"> </w:t>
      </w:r>
      <w:r w:rsidR="001C6678">
        <w:t xml:space="preserve">MAR-ICE </w:t>
      </w:r>
      <w:r w:rsidR="00B70751">
        <w:t>t</w:t>
      </w:r>
      <w:r w:rsidR="001C6678">
        <w:t>est</w:t>
      </w:r>
      <w:r w:rsidR="00B70751">
        <w:tab/>
      </w:r>
      <w:sdt>
        <w:sdtPr>
          <w:id w:val="1849054539"/>
          <w14:checkbox>
            <w14:checked w14:val="0"/>
            <w14:checkedState w14:val="00FE" w14:font="Wingdings"/>
            <w14:uncheckedState w14:val="2610" w14:font="MS Gothic"/>
          </w14:checkbox>
        </w:sdtPr>
        <w:sdtEndPr/>
        <w:sdtContent>
          <w:r w:rsidR="00B70751">
            <w:rPr>
              <w:rFonts w:ascii="MS Gothic" w:eastAsia="MS Gothic" w:hAnsi="MS Gothic" w:hint="eastAsia"/>
            </w:rPr>
            <w:t>☐</w:t>
          </w:r>
        </w:sdtContent>
      </w:sdt>
      <w:r w:rsidR="00B70751">
        <w:t xml:space="preserve"> REAL</w:t>
      </w:r>
    </w:p>
    <w:p w14:paraId="4B490A44" w14:textId="77777777" w:rsidR="00F645D9" w:rsidRDefault="00F645D9" w:rsidP="003106D2">
      <w:pPr>
        <w:tabs>
          <w:tab w:val="left" w:pos="2835"/>
          <w:tab w:val="left" w:pos="5670"/>
        </w:tabs>
      </w:pPr>
      <w:r>
        <w:t>Date:</w:t>
      </w:r>
      <w:r w:rsidR="006F3F9A">
        <w:t xml:space="preserve"> </w:t>
      </w:r>
      <w:r w:rsidR="006F3F9A">
        <w:tab/>
      </w:r>
      <w:r>
        <w:t>Time:</w:t>
      </w:r>
      <w:r w:rsidR="006F3F9A">
        <w:tab/>
      </w:r>
      <w:r>
        <w:t>Reference:</w:t>
      </w:r>
    </w:p>
    <w:p w14:paraId="4C1BBC47" w14:textId="77777777" w:rsidR="00F645D9" w:rsidRDefault="00D433CD" w:rsidP="003106D2">
      <w:pPr>
        <w:pStyle w:val="Heading2"/>
      </w:pPr>
      <w:r>
        <w:t>A.</w:t>
      </w:r>
      <w:r>
        <w:tab/>
      </w:r>
      <w:r w:rsidR="00F645D9">
        <w:t>Information about caller, requesting information</w:t>
      </w:r>
    </w:p>
    <w:p w14:paraId="5F12C702" w14:textId="77777777" w:rsidR="00F645D9" w:rsidRDefault="00F645D9" w:rsidP="00F50C3D">
      <w:pPr>
        <w:pStyle w:val="Normal2"/>
        <w:tabs>
          <w:tab w:val="left" w:pos="3119"/>
        </w:tabs>
      </w:pPr>
      <w:r>
        <w:t xml:space="preserve">Name: </w:t>
      </w:r>
    </w:p>
    <w:p w14:paraId="6E69820C" w14:textId="00930B69" w:rsidR="00F645D9" w:rsidRDefault="00F645D9" w:rsidP="00672F7A">
      <w:pPr>
        <w:pStyle w:val="Normal2"/>
        <w:tabs>
          <w:tab w:val="left" w:pos="3119"/>
        </w:tabs>
      </w:pPr>
      <w:r>
        <w:t>Company/Organisation:</w:t>
      </w:r>
      <w:r w:rsidR="003106D2">
        <w:t xml:space="preserve"> </w:t>
      </w:r>
    </w:p>
    <w:p w14:paraId="60AEFCE5" w14:textId="24297644" w:rsidR="00F645D9" w:rsidRDefault="00F645D9" w:rsidP="00672F7A">
      <w:pPr>
        <w:tabs>
          <w:tab w:val="left" w:pos="3119"/>
        </w:tabs>
        <w:spacing w:before="0" w:after="0"/>
        <w:ind w:left="567"/>
      </w:pPr>
      <w:r>
        <w:t>Country:</w:t>
      </w:r>
      <w:r w:rsidR="003106D2">
        <w:t xml:space="preserve"> </w:t>
      </w:r>
    </w:p>
    <w:p w14:paraId="5C96CD93" w14:textId="77777777" w:rsidR="003106D2" w:rsidRDefault="00F645D9" w:rsidP="00672F7A">
      <w:pPr>
        <w:tabs>
          <w:tab w:val="left" w:pos="3119"/>
          <w:tab w:val="left" w:pos="4253"/>
        </w:tabs>
        <w:spacing w:before="0" w:after="0"/>
        <w:ind w:left="567"/>
      </w:pPr>
      <w:r>
        <w:t>Telephone</w:t>
      </w:r>
      <w:r w:rsidR="006F3F9A">
        <w:t>:</w:t>
      </w:r>
      <w:r w:rsidR="003106D2">
        <w:t xml:space="preserve"> </w:t>
      </w:r>
      <w:r w:rsidR="006F3F9A">
        <w:tab/>
      </w:r>
    </w:p>
    <w:p w14:paraId="1B1367C9" w14:textId="07FECA09" w:rsidR="00F645D9" w:rsidRDefault="00F645D9" w:rsidP="00672F7A">
      <w:pPr>
        <w:tabs>
          <w:tab w:val="left" w:pos="3119"/>
          <w:tab w:val="left" w:pos="4253"/>
        </w:tabs>
        <w:spacing w:before="0" w:after="0"/>
        <w:ind w:left="567"/>
      </w:pPr>
      <w:r>
        <w:t>Fax</w:t>
      </w:r>
      <w:r w:rsidR="003106D2">
        <w:t xml:space="preserve"> and/or e</w:t>
      </w:r>
      <w:r>
        <w:t>-mail:</w:t>
      </w:r>
      <w:r w:rsidR="003106D2">
        <w:t xml:space="preserve"> </w:t>
      </w:r>
    </w:p>
    <w:p w14:paraId="52814609" w14:textId="7F27F6B7" w:rsidR="00F645D9" w:rsidRDefault="009E07AA" w:rsidP="003106D2">
      <w:pPr>
        <w:pStyle w:val="Heading2"/>
      </w:pPr>
      <w:r>
        <w:t>B.</w:t>
      </w:r>
      <w:r>
        <w:tab/>
      </w:r>
      <w:r w:rsidR="00F645D9">
        <w:t>Information about transport accident</w:t>
      </w:r>
    </w:p>
    <w:p w14:paraId="4468B411" w14:textId="77777777" w:rsidR="00F645D9" w:rsidRDefault="00F645D9" w:rsidP="00EF7150">
      <w:pPr>
        <w:spacing w:before="0" w:after="0"/>
        <w:ind w:left="567"/>
      </w:pPr>
      <w:r>
        <w:t>Product name:</w:t>
      </w:r>
    </w:p>
    <w:p w14:paraId="195694D2" w14:textId="1432C5A2" w:rsidR="003106D2" w:rsidRDefault="00194BFA" w:rsidP="00EF7150">
      <w:pPr>
        <w:tabs>
          <w:tab w:val="left" w:pos="2268"/>
          <w:tab w:val="left" w:pos="4253"/>
          <w:tab w:val="left" w:pos="5670"/>
        </w:tabs>
        <w:spacing w:before="0" w:after="0"/>
        <w:ind w:left="567"/>
      </w:pPr>
      <w:sdt>
        <w:sdtPr>
          <w:id w:val="-321661094"/>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Gas</w:t>
      </w:r>
      <w:r w:rsidR="006F3F9A">
        <w:tab/>
      </w:r>
      <w:sdt>
        <w:sdtPr>
          <w:id w:val="-696853748"/>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Liquid</w:t>
      </w:r>
      <w:r w:rsidR="006F3F9A">
        <w:tab/>
      </w:r>
      <w:sdt>
        <w:sdtPr>
          <w:id w:val="-2016835194"/>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Solid</w:t>
      </w:r>
    </w:p>
    <w:p w14:paraId="55515CAF" w14:textId="77777777" w:rsidR="003106D2" w:rsidRDefault="00194BFA" w:rsidP="00EF7150">
      <w:pPr>
        <w:tabs>
          <w:tab w:val="left" w:pos="2268"/>
          <w:tab w:val="left" w:pos="4395"/>
          <w:tab w:val="left" w:pos="5670"/>
        </w:tabs>
        <w:spacing w:before="0" w:after="0"/>
        <w:ind w:left="567"/>
      </w:pPr>
      <w:sdt>
        <w:sdtPr>
          <w:id w:val="-867827063"/>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Bulk</w:t>
      </w:r>
      <w:r w:rsidR="006F3F9A">
        <w:tab/>
      </w:r>
      <w:sdt>
        <w:sdtPr>
          <w:id w:val="691646377"/>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Packaged</w:t>
      </w:r>
    </w:p>
    <w:p w14:paraId="46958499" w14:textId="42DE067D" w:rsidR="00F645D9" w:rsidRDefault="00F645D9" w:rsidP="00EF7150">
      <w:pPr>
        <w:spacing w:before="0" w:after="0"/>
        <w:ind w:left="567"/>
      </w:pPr>
      <w:r>
        <w:t>UN number (4 digits):</w:t>
      </w:r>
      <w:r w:rsidR="003106D2">
        <w:t xml:space="preserve"> </w:t>
      </w:r>
    </w:p>
    <w:p w14:paraId="710CB2A7" w14:textId="5AABD289" w:rsidR="00F645D9" w:rsidRDefault="00F645D9" w:rsidP="00EF7150">
      <w:pPr>
        <w:spacing w:before="0" w:after="0"/>
        <w:ind w:left="567"/>
      </w:pPr>
      <w:r>
        <w:t>Manufacturing company:</w:t>
      </w:r>
      <w:r w:rsidR="003106D2">
        <w:t xml:space="preserve"> </w:t>
      </w:r>
    </w:p>
    <w:p w14:paraId="0F2E9F0A" w14:textId="0CB8A58B" w:rsidR="00F645D9" w:rsidRDefault="00F645D9" w:rsidP="00EF7150">
      <w:pPr>
        <w:spacing w:before="0" w:after="0"/>
        <w:ind w:left="567"/>
      </w:pPr>
      <w:r>
        <w:t>Other</w:t>
      </w:r>
      <w:r w:rsidR="001C6678">
        <w:t xml:space="preserve"> </w:t>
      </w:r>
      <w:r w:rsidR="001C6678" w:rsidRPr="001C6678">
        <w:t>information (free text</w:t>
      </w:r>
      <w:r w:rsidR="001C6678">
        <w:t xml:space="preserve"> entry</w:t>
      </w:r>
      <w:r w:rsidR="001C6678" w:rsidRPr="001C6678">
        <w:t>)</w:t>
      </w:r>
      <w:r>
        <w:t>:</w:t>
      </w:r>
      <w:r w:rsidR="003106D2">
        <w:t xml:space="preserve"> </w:t>
      </w:r>
    </w:p>
    <w:p w14:paraId="0A980B8B" w14:textId="68B72458" w:rsidR="00F645D9" w:rsidRPr="0032122C" w:rsidRDefault="009E07AA" w:rsidP="003106D2">
      <w:pPr>
        <w:pStyle w:val="Heading2"/>
      </w:pPr>
      <w:r w:rsidRPr="006F3F9A">
        <w:t>C.</w:t>
      </w:r>
      <w:r w:rsidRPr="006F3F9A">
        <w:tab/>
      </w:r>
      <w:r w:rsidR="00F645D9" w:rsidRPr="003106D2">
        <w:t>Information</w:t>
      </w:r>
      <w:r w:rsidR="00F645D9" w:rsidRPr="006F3F9A">
        <w:t xml:space="preserve"> requested</w:t>
      </w:r>
      <w:r w:rsidR="003F4E05" w:rsidRPr="003106D2">
        <w:rPr>
          <w:b w:val="0"/>
          <w:bCs/>
        </w:rPr>
        <w:t xml:space="preserve"> (numbers refer to sections of the safety data sheet, </w:t>
      </w:r>
      <w:r w:rsidR="003106D2">
        <w:rPr>
          <w:b w:val="0"/>
          <w:bCs/>
        </w:rPr>
        <w:t xml:space="preserve">tick </w:t>
      </w:r>
      <w:r w:rsidR="00F645D9" w:rsidRPr="003106D2">
        <w:rPr>
          <w:b w:val="0"/>
          <w:bCs/>
        </w:rPr>
        <w:t>as many as necessary)</w:t>
      </w:r>
    </w:p>
    <w:p w14:paraId="05FF7CDC" w14:textId="77777777" w:rsidR="00315D47" w:rsidRDefault="00315D47" w:rsidP="003F4E05">
      <w:pPr>
        <w:spacing w:before="0" w:after="0"/>
        <w:sectPr w:rsidR="00315D47" w:rsidSect="009C3448">
          <w:headerReference w:type="default" r:id="rId9"/>
          <w:headerReference w:type="first" r:id="rId10"/>
          <w:footerReference w:type="first" r:id="rId11"/>
          <w:type w:val="continuous"/>
          <w:pgSz w:w="11906" w:h="16838" w:code="9"/>
          <w:pgMar w:top="1418" w:right="1077" w:bottom="1418" w:left="1077" w:header="510" w:footer="510" w:gutter="0"/>
          <w:paperSrc w:first="7" w:other="7"/>
          <w:cols w:space="720"/>
          <w:titlePg/>
          <w:docGrid w:linePitch="326"/>
        </w:sectPr>
      </w:pPr>
    </w:p>
    <w:p w14:paraId="1BC08424" w14:textId="21CDC39F" w:rsidR="00F645D9" w:rsidRDefault="00194BFA" w:rsidP="003106D2">
      <w:pPr>
        <w:tabs>
          <w:tab w:val="left" w:pos="1134"/>
        </w:tabs>
        <w:spacing w:before="0" w:after="0"/>
        <w:ind w:left="567"/>
      </w:pPr>
      <w:sdt>
        <w:sdtPr>
          <w:id w:val="-409768306"/>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0265B7">
        <w:t>2</w:t>
      </w:r>
      <w:r w:rsidR="00F645D9">
        <w:t>.</w:t>
      </w:r>
      <w:r w:rsidR="003106D2">
        <w:tab/>
      </w:r>
      <w:r w:rsidR="00F645D9">
        <w:t>Hazards identification</w:t>
      </w:r>
    </w:p>
    <w:p w14:paraId="30D2B272" w14:textId="27EA1FFB" w:rsidR="000265B7" w:rsidRDefault="00194BFA" w:rsidP="003106D2">
      <w:pPr>
        <w:tabs>
          <w:tab w:val="left" w:pos="1134"/>
        </w:tabs>
        <w:spacing w:before="0" w:after="0"/>
        <w:ind w:left="567"/>
      </w:pPr>
      <w:sdt>
        <w:sdtPr>
          <w:id w:val="166522713"/>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0265B7">
        <w:t>3.</w:t>
      </w:r>
      <w:r w:rsidR="003106D2">
        <w:tab/>
      </w:r>
      <w:r w:rsidR="000265B7">
        <w:t>Composition/ Info on ingredients</w:t>
      </w:r>
    </w:p>
    <w:p w14:paraId="439A1B17" w14:textId="2E773C9D" w:rsidR="00F645D9" w:rsidRDefault="00194BFA" w:rsidP="003106D2">
      <w:pPr>
        <w:tabs>
          <w:tab w:val="left" w:pos="1134"/>
        </w:tabs>
        <w:spacing w:before="0" w:after="0"/>
        <w:ind w:left="567"/>
      </w:pPr>
      <w:sdt>
        <w:sdtPr>
          <w:id w:val="19319966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4</w:t>
      </w:r>
      <w:r w:rsidR="003106D2">
        <w:t>.</w:t>
      </w:r>
      <w:r w:rsidR="003106D2">
        <w:tab/>
      </w:r>
      <w:r w:rsidR="00F645D9">
        <w:t>First aid measures</w:t>
      </w:r>
    </w:p>
    <w:p w14:paraId="0A0E1C2C" w14:textId="4C60C9BF" w:rsidR="00F645D9" w:rsidRDefault="00194BFA" w:rsidP="003106D2">
      <w:pPr>
        <w:tabs>
          <w:tab w:val="left" w:pos="1134"/>
        </w:tabs>
        <w:spacing w:before="0" w:after="0"/>
        <w:ind w:left="567"/>
      </w:pPr>
      <w:sdt>
        <w:sdtPr>
          <w:id w:val="-2146652493"/>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5</w:t>
      </w:r>
      <w:r w:rsidR="003106D2">
        <w:t>.</w:t>
      </w:r>
      <w:r w:rsidR="003106D2">
        <w:tab/>
      </w:r>
      <w:r w:rsidR="009C3448">
        <w:t>Firefighting</w:t>
      </w:r>
      <w:r w:rsidR="00F645D9">
        <w:t xml:space="preserve"> measures</w:t>
      </w:r>
    </w:p>
    <w:p w14:paraId="5A5B7D27" w14:textId="43B618A8" w:rsidR="00F645D9" w:rsidRDefault="00194BFA" w:rsidP="003106D2">
      <w:pPr>
        <w:tabs>
          <w:tab w:val="left" w:pos="1134"/>
        </w:tabs>
        <w:spacing w:before="0" w:after="0"/>
        <w:ind w:left="567"/>
      </w:pPr>
      <w:sdt>
        <w:sdtPr>
          <w:id w:val="-826511668"/>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6</w:t>
      </w:r>
      <w:r w:rsidR="003106D2">
        <w:t>.</w:t>
      </w:r>
      <w:r w:rsidR="003106D2">
        <w:tab/>
      </w:r>
      <w:r w:rsidR="00F645D9">
        <w:t>Accidental release measures</w:t>
      </w:r>
    </w:p>
    <w:p w14:paraId="02DD31B7" w14:textId="1F343B72" w:rsidR="00F645D9" w:rsidRDefault="00194BFA" w:rsidP="003106D2">
      <w:pPr>
        <w:tabs>
          <w:tab w:val="left" w:pos="1134"/>
        </w:tabs>
        <w:spacing w:before="0" w:after="0"/>
        <w:ind w:left="567"/>
      </w:pPr>
      <w:sdt>
        <w:sdtPr>
          <w:id w:val="322548832"/>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7</w:t>
      </w:r>
      <w:r w:rsidR="003106D2">
        <w:t>.</w:t>
      </w:r>
      <w:r w:rsidR="003106D2">
        <w:tab/>
      </w:r>
      <w:r w:rsidR="00F645D9">
        <w:t>Handling and storage</w:t>
      </w:r>
    </w:p>
    <w:p w14:paraId="7AC8E636" w14:textId="7519B94F" w:rsidR="00F645D9" w:rsidRDefault="00194BFA" w:rsidP="003106D2">
      <w:pPr>
        <w:tabs>
          <w:tab w:val="left" w:pos="1134"/>
        </w:tabs>
        <w:spacing w:before="0" w:after="0"/>
        <w:ind w:left="567"/>
      </w:pPr>
      <w:sdt>
        <w:sdtPr>
          <w:id w:val="194379761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8</w:t>
      </w:r>
      <w:r w:rsidR="003106D2">
        <w:t>.</w:t>
      </w:r>
      <w:r w:rsidR="003106D2">
        <w:tab/>
      </w:r>
      <w:r w:rsidR="00F645D9">
        <w:t>Personal protection</w:t>
      </w:r>
    </w:p>
    <w:p w14:paraId="08349052" w14:textId="15D5104B" w:rsidR="00F645D9" w:rsidRDefault="00194BFA" w:rsidP="003106D2">
      <w:pPr>
        <w:tabs>
          <w:tab w:val="left" w:pos="1276"/>
        </w:tabs>
        <w:spacing w:before="0" w:after="0"/>
        <w:ind w:left="567"/>
      </w:pPr>
      <w:sdt>
        <w:sdtPr>
          <w:id w:val="199359905"/>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9</w:t>
      </w:r>
      <w:r w:rsidR="003106D2">
        <w:t>.</w:t>
      </w:r>
      <w:r w:rsidR="003106D2">
        <w:tab/>
      </w:r>
      <w:r w:rsidR="00F645D9">
        <w:t>Physical and chemical properties</w:t>
      </w:r>
    </w:p>
    <w:p w14:paraId="63915727" w14:textId="6229C427" w:rsidR="00F645D9" w:rsidRDefault="00194BFA" w:rsidP="003106D2">
      <w:pPr>
        <w:tabs>
          <w:tab w:val="left" w:pos="1276"/>
        </w:tabs>
        <w:spacing w:before="0" w:after="0"/>
        <w:ind w:left="567"/>
      </w:pPr>
      <w:sdt>
        <w:sdtPr>
          <w:id w:val="-24288605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10</w:t>
      </w:r>
      <w:r w:rsidR="003106D2">
        <w:t>.</w:t>
      </w:r>
      <w:r w:rsidR="003106D2">
        <w:tab/>
      </w:r>
      <w:r w:rsidR="00F645D9">
        <w:t>Stability and reactivity</w:t>
      </w:r>
    </w:p>
    <w:p w14:paraId="59C96A4D" w14:textId="5E12D1C1" w:rsidR="00F645D9" w:rsidRDefault="00194BFA" w:rsidP="003106D2">
      <w:pPr>
        <w:tabs>
          <w:tab w:val="left" w:pos="1276"/>
        </w:tabs>
        <w:spacing w:before="0" w:after="0"/>
        <w:ind w:left="567"/>
      </w:pPr>
      <w:sdt>
        <w:sdtPr>
          <w:id w:val="-137299338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11</w:t>
      </w:r>
      <w:r w:rsidR="003106D2">
        <w:t>.</w:t>
      </w:r>
      <w:r w:rsidR="003106D2">
        <w:tab/>
      </w:r>
      <w:r w:rsidR="00F645D9">
        <w:t>Toxicological information</w:t>
      </w:r>
    </w:p>
    <w:p w14:paraId="1F0004D6" w14:textId="619FD368" w:rsidR="00F645D9" w:rsidRDefault="00194BFA" w:rsidP="003106D2">
      <w:pPr>
        <w:tabs>
          <w:tab w:val="left" w:pos="1276"/>
        </w:tabs>
        <w:spacing w:before="0" w:after="0"/>
        <w:ind w:left="567"/>
      </w:pPr>
      <w:sdt>
        <w:sdtPr>
          <w:id w:val="-1048381361"/>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12</w:t>
      </w:r>
      <w:r w:rsidR="003106D2">
        <w:t>.</w:t>
      </w:r>
      <w:r w:rsidR="003106D2">
        <w:tab/>
      </w:r>
      <w:r w:rsidR="00F645D9">
        <w:t>Ecological information</w:t>
      </w:r>
    </w:p>
    <w:p w14:paraId="5EC638B1" w14:textId="435E3395" w:rsidR="00F645D9" w:rsidRDefault="00194BFA" w:rsidP="003106D2">
      <w:pPr>
        <w:tabs>
          <w:tab w:val="left" w:pos="1276"/>
        </w:tabs>
        <w:spacing w:before="0" w:after="0"/>
        <w:ind w:left="567"/>
      </w:pPr>
      <w:sdt>
        <w:sdtPr>
          <w:id w:val="21871469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13</w:t>
      </w:r>
      <w:r w:rsidR="003106D2">
        <w:t>.</w:t>
      </w:r>
      <w:r w:rsidR="003106D2">
        <w:tab/>
      </w:r>
      <w:r w:rsidR="00F645D9">
        <w:t>Disposal considerations</w:t>
      </w:r>
    </w:p>
    <w:p w14:paraId="3D2D6D8B" w14:textId="2FC1FCB9" w:rsidR="00315D47" w:rsidRDefault="00194BFA" w:rsidP="003106D2">
      <w:pPr>
        <w:tabs>
          <w:tab w:val="left" w:pos="1276"/>
        </w:tabs>
        <w:spacing w:before="0" w:after="0"/>
        <w:ind w:left="567"/>
        <w:sectPr w:rsidR="00315D47" w:rsidSect="00315D47">
          <w:type w:val="continuous"/>
          <w:pgSz w:w="11906" w:h="16838"/>
          <w:pgMar w:top="1440" w:right="1080" w:bottom="1440" w:left="1080" w:header="709" w:footer="709" w:gutter="0"/>
          <w:paperSrc w:first="2" w:other="2"/>
          <w:cols w:num="2" w:space="720"/>
          <w:docGrid w:linePitch="326"/>
        </w:sectPr>
      </w:pPr>
      <w:sdt>
        <w:sdtPr>
          <w:id w:val="-1766917331"/>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3106D2">
        <w:t xml:space="preserve"> </w:t>
      </w:r>
      <w:r w:rsidR="00F645D9">
        <w:t>Other</w:t>
      </w:r>
      <w:r w:rsidR="001C6678">
        <w:t xml:space="preserve"> information (free text entry)</w:t>
      </w:r>
      <w:r w:rsidR="004A0811">
        <w:t>:</w:t>
      </w:r>
    </w:p>
    <w:p w14:paraId="5C90EC9B" w14:textId="09D73BF2" w:rsidR="00F645D9" w:rsidRPr="003106D2" w:rsidRDefault="009E07AA" w:rsidP="003106D2">
      <w:pPr>
        <w:pStyle w:val="Heading2"/>
        <w:rPr>
          <w:b w:val="0"/>
          <w:bCs/>
        </w:rPr>
      </w:pPr>
      <w:r w:rsidRPr="003F4E05">
        <w:t>D.</w:t>
      </w:r>
      <w:r w:rsidRPr="003F4E05">
        <w:tab/>
      </w:r>
      <w:r w:rsidR="00F645D9" w:rsidRPr="003F4E05">
        <w:t>Language of reply</w:t>
      </w:r>
      <w:r w:rsidR="00F645D9" w:rsidRPr="0032122C">
        <w:t xml:space="preserve"> </w:t>
      </w:r>
      <w:r w:rsidR="00F645D9" w:rsidRPr="003106D2">
        <w:rPr>
          <w:b w:val="0"/>
          <w:bCs/>
        </w:rPr>
        <w:t xml:space="preserve">(although the usual language is English, other languages may be acceptable </w:t>
      </w:r>
      <w:r w:rsidR="00F645D9" w:rsidRPr="003106D2">
        <w:rPr>
          <w:b w:val="0"/>
          <w:bCs/>
          <w:u w:val="single"/>
        </w:rPr>
        <w:t xml:space="preserve">to the </w:t>
      </w:r>
      <w:r w:rsidR="004A0811" w:rsidRPr="003106D2">
        <w:rPr>
          <w:b w:val="0"/>
          <w:bCs/>
          <w:smallCaps/>
          <w:u w:val="single"/>
        </w:rPr>
        <w:t>requester</w:t>
      </w:r>
      <w:r w:rsidR="004A0811" w:rsidRPr="003106D2">
        <w:rPr>
          <w:b w:val="0"/>
          <w:bCs/>
        </w:rPr>
        <w:t xml:space="preserve"> </w:t>
      </w:r>
      <w:r w:rsidR="00C200E9" w:rsidRPr="003106D2">
        <w:rPr>
          <w:b w:val="0"/>
          <w:bCs/>
        </w:rPr>
        <w:t>-</w:t>
      </w:r>
      <w:r w:rsidR="00F645D9" w:rsidRPr="003106D2">
        <w:rPr>
          <w:b w:val="0"/>
          <w:bCs/>
        </w:rPr>
        <w:t xml:space="preserve"> </w:t>
      </w:r>
      <w:r w:rsidR="003106D2">
        <w:rPr>
          <w:b w:val="0"/>
          <w:bCs/>
        </w:rPr>
        <w:t xml:space="preserve">tick </w:t>
      </w:r>
      <w:r w:rsidR="00F645D9" w:rsidRPr="003106D2">
        <w:rPr>
          <w:b w:val="0"/>
          <w:bCs/>
        </w:rPr>
        <w:t>as many as acceptable)</w:t>
      </w:r>
    </w:p>
    <w:p w14:paraId="3ED1E86D" w14:textId="1ED2855A" w:rsidR="00C200E9" w:rsidRPr="00D36A04" w:rsidRDefault="00194BFA" w:rsidP="003106D2">
      <w:pPr>
        <w:pStyle w:val="Normal2"/>
        <w:tabs>
          <w:tab w:val="left" w:pos="1701"/>
          <w:tab w:val="left" w:pos="2835"/>
          <w:tab w:val="left" w:pos="3969"/>
          <w:tab w:val="left" w:pos="5103"/>
          <w:tab w:val="left" w:pos="6237"/>
          <w:tab w:val="left" w:pos="7371"/>
          <w:tab w:val="left" w:pos="8505"/>
        </w:tabs>
      </w:pPr>
      <w:sdt>
        <w:sdtPr>
          <w:id w:val="169918398"/>
          <w14:checkbox>
            <w14:checked w14:val="0"/>
            <w14:checkedState w14:val="00FE" w14:font="Wingdings"/>
            <w14:uncheckedState w14:val="2610" w14:font="MS Gothic"/>
          </w14:checkbox>
        </w:sdtPr>
        <w:sdtEndPr/>
        <w:sdtContent>
          <w:r w:rsidR="003106D2" w:rsidRPr="003106D2">
            <w:rPr>
              <w:rFonts w:ascii="MS Gothic" w:eastAsia="MS Gothic" w:hAnsi="MS Gothic" w:hint="eastAsia"/>
            </w:rPr>
            <w:t>☐</w:t>
          </w:r>
        </w:sdtContent>
      </w:sdt>
      <w:r w:rsidR="00C200E9" w:rsidRPr="003106D2">
        <w:t>CZ</w:t>
      </w:r>
      <w:r w:rsidR="00C200E9" w:rsidRPr="003106D2">
        <w:tab/>
      </w:r>
      <w:sdt>
        <w:sdtPr>
          <w:id w:val="-975214749"/>
          <w14:checkbox>
            <w14:checked w14:val="0"/>
            <w14:checkedState w14:val="00FE" w14:font="Wingdings"/>
            <w14:uncheckedState w14:val="2610" w14:font="MS Gothic"/>
          </w14:checkbox>
        </w:sdtPr>
        <w:sdtEndPr/>
        <w:sdtContent>
          <w:r w:rsidR="003106D2" w:rsidRPr="003106D2">
            <w:rPr>
              <w:rFonts w:ascii="MS Gothic" w:eastAsia="MS Gothic" w:hAnsi="MS Gothic" w:hint="eastAsia"/>
            </w:rPr>
            <w:t>☐</w:t>
          </w:r>
        </w:sdtContent>
      </w:sdt>
      <w:r w:rsidR="00C200E9" w:rsidRPr="003106D2">
        <w:t>DE</w:t>
      </w:r>
      <w:r w:rsidR="00C200E9" w:rsidRPr="003106D2">
        <w:tab/>
      </w:r>
      <w:sdt>
        <w:sdtPr>
          <w:id w:val="377520781"/>
          <w14:checkbox>
            <w14:checked w14:val="0"/>
            <w14:checkedState w14:val="00FE" w14:font="Wingdings"/>
            <w14:uncheckedState w14:val="2610" w14:font="MS Gothic"/>
          </w14:checkbox>
        </w:sdtPr>
        <w:sdtEndPr/>
        <w:sdtContent>
          <w:r w:rsidR="003106D2" w:rsidRPr="003106D2">
            <w:rPr>
              <w:rFonts w:ascii="MS Gothic" w:eastAsia="MS Gothic" w:hAnsi="MS Gothic" w:hint="eastAsia"/>
            </w:rPr>
            <w:t>☐</w:t>
          </w:r>
        </w:sdtContent>
      </w:sdt>
      <w:r w:rsidR="00C200E9" w:rsidRPr="003106D2">
        <w:t>DK</w:t>
      </w:r>
      <w:r w:rsidR="00C200E9" w:rsidRPr="003106D2">
        <w:tab/>
      </w:r>
      <w:sdt>
        <w:sdtPr>
          <w:id w:val="-660311466"/>
          <w14:checkbox>
            <w14:checked w14:val="1"/>
            <w14:checkedState w14:val="00FE" w14:font="Wingdings"/>
            <w14:uncheckedState w14:val="2610" w14:font="MS Gothic"/>
          </w14:checkbox>
        </w:sdtPr>
        <w:sdtEndPr/>
        <w:sdtContent>
          <w:r w:rsidR="003106D2">
            <w:sym w:font="Wingdings" w:char="F0FE"/>
          </w:r>
        </w:sdtContent>
      </w:sdt>
      <w:r w:rsidR="00D046CD" w:rsidRPr="003106D2">
        <w:rPr>
          <w:bCs/>
        </w:rPr>
        <w:t>EN</w:t>
      </w:r>
      <w:r w:rsidR="00D046CD" w:rsidRPr="003106D2">
        <w:tab/>
      </w:r>
      <w:sdt>
        <w:sdtPr>
          <w:id w:val="1787384755"/>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ES</w:t>
      </w:r>
      <w:r w:rsidR="00C200E9" w:rsidRPr="003106D2">
        <w:tab/>
      </w:r>
      <w:sdt>
        <w:sdtPr>
          <w:id w:val="460932643"/>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FI</w:t>
      </w:r>
      <w:r w:rsidR="00C200E9" w:rsidRPr="003106D2">
        <w:tab/>
      </w:r>
      <w:sdt>
        <w:sdtPr>
          <w:id w:val="-86512685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FR</w:t>
      </w:r>
      <w:r w:rsidR="00C200E9" w:rsidRPr="003106D2">
        <w:tab/>
      </w:r>
      <w:sdt>
        <w:sdtPr>
          <w:id w:val="119733436"/>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HU</w:t>
      </w:r>
      <w:r w:rsidR="00C200E9" w:rsidRPr="003106D2">
        <w:tab/>
      </w:r>
      <w:r w:rsidR="003106D2">
        <w:br/>
      </w:r>
      <w:sdt>
        <w:sdtPr>
          <w:id w:val="1978789899"/>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IT</w:t>
      </w:r>
      <w:r w:rsidR="00C200E9" w:rsidRPr="003106D2">
        <w:tab/>
      </w:r>
      <w:sdt>
        <w:sdtPr>
          <w:id w:val="-232015408"/>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NL</w:t>
      </w:r>
      <w:r w:rsidR="00C200E9" w:rsidRPr="003106D2">
        <w:tab/>
      </w:r>
      <w:sdt>
        <w:sdtPr>
          <w:id w:val="1574702870"/>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NO</w:t>
      </w:r>
      <w:r w:rsidR="00C200E9" w:rsidRPr="003106D2">
        <w:tab/>
      </w:r>
      <w:sdt>
        <w:sdtPr>
          <w:id w:val="2001082081"/>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PL</w:t>
      </w:r>
      <w:r w:rsidR="00C200E9" w:rsidRPr="003106D2">
        <w:tab/>
      </w:r>
      <w:sdt>
        <w:sdtPr>
          <w:id w:val="420147416"/>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SE</w:t>
      </w:r>
      <w:r w:rsidR="00C200E9" w:rsidRPr="003106D2">
        <w:tab/>
      </w:r>
      <w:sdt>
        <w:sdtPr>
          <w:id w:val="-124777828"/>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C200E9" w:rsidRPr="003106D2">
        <w:t>SK</w:t>
      </w:r>
      <w:r w:rsidR="00D046CD" w:rsidRPr="003106D2">
        <w:tab/>
      </w:r>
      <w:sdt>
        <w:sdtPr>
          <w:id w:val="1237212914"/>
          <w14:checkbox>
            <w14:checked w14:val="0"/>
            <w14:checkedState w14:val="00FE" w14:font="Wingdings"/>
            <w14:uncheckedState w14:val="2610" w14:font="MS Gothic"/>
          </w14:checkbox>
        </w:sdtPr>
        <w:sdtEndPr/>
        <w:sdtContent>
          <w:r w:rsidR="003106D2">
            <w:rPr>
              <w:rFonts w:ascii="MS Gothic" w:eastAsia="MS Gothic" w:hAnsi="MS Gothic" w:hint="eastAsia"/>
            </w:rPr>
            <w:t>☐</w:t>
          </w:r>
        </w:sdtContent>
      </w:sdt>
      <w:r w:rsidR="00D36A04" w:rsidRPr="00D36A04">
        <w:t xml:space="preserve">other: </w:t>
      </w:r>
      <w:r w:rsidR="00D36A04" w:rsidRPr="00D36A04">
        <w:rPr>
          <w:u w:val="single"/>
        </w:rPr>
        <w:tab/>
      </w:r>
    </w:p>
    <w:p w14:paraId="4DB8E115" w14:textId="77777777" w:rsidR="00780772" w:rsidRDefault="00780772" w:rsidP="00780772"/>
    <w:p w14:paraId="1F76745F" w14:textId="6181DAEF" w:rsidR="0089062D" w:rsidRPr="00315D47" w:rsidRDefault="0089062D" w:rsidP="00780772">
      <w:pPr>
        <w:pStyle w:val="Heading3"/>
      </w:pPr>
      <w:r w:rsidRPr="00315D47">
        <w:t>Spelling alphabet</w:t>
      </w:r>
    </w:p>
    <w:p w14:paraId="1E5B1663" w14:textId="77777777" w:rsidR="0089062D" w:rsidRDefault="0089062D" w:rsidP="0089062D">
      <w:pPr>
        <w:spacing w:before="0" w:after="0"/>
        <w:sectPr w:rsidR="0089062D" w:rsidSect="003F4E05">
          <w:type w:val="continuous"/>
          <w:pgSz w:w="11906" w:h="16838"/>
          <w:pgMar w:top="1440" w:right="1080" w:bottom="1440" w:left="1080" w:header="709" w:footer="709" w:gutter="0"/>
          <w:paperSrc w:first="2" w:other="2"/>
          <w:cols w:space="720"/>
          <w:docGrid w:linePitch="326"/>
        </w:sectPr>
      </w:pPr>
    </w:p>
    <w:p w14:paraId="27769E72" w14:textId="77777777" w:rsidR="0089062D" w:rsidRPr="00315D47" w:rsidRDefault="0089062D" w:rsidP="0089062D">
      <w:pPr>
        <w:spacing w:before="0" w:after="0"/>
      </w:pPr>
      <w:r w:rsidRPr="00485105">
        <w:rPr>
          <w:b/>
        </w:rPr>
        <w:t>A</w:t>
      </w:r>
      <w:r w:rsidRPr="00BC27AD">
        <w:rPr>
          <w:color w:val="A6A6A6" w:themeColor="background1" w:themeShade="A6"/>
        </w:rPr>
        <w:t>lfa</w:t>
      </w:r>
    </w:p>
    <w:p w14:paraId="0CA94406" w14:textId="77777777" w:rsidR="0089062D" w:rsidRPr="00315D47" w:rsidRDefault="0089062D" w:rsidP="0089062D">
      <w:pPr>
        <w:spacing w:before="0" w:after="0"/>
      </w:pPr>
      <w:r w:rsidRPr="00485105">
        <w:rPr>
          <w:b/>
        </w:rPr>
        <w:t>B</w:t>
      </w:r>
      <w:r w:rsidRPr="00BC27AD">
        <w:rPr>
          <w:color w:val="A6A6A6" w:themeColor="background1" w:themeShade="A6"/>
        </w:rPr>
        <w:t>ravo</w:t>
      </w:r>
    </w:p>
    <w:p w14:paraId="54A34E07" w14:textId="77777777" w:rsidR="0089062D" w:rsidRPr="00315D47" w:rsidRDefault="0089062D" w:rsidP="0089062D">
      <w:pPr>
        <w:spacing w:before="0" w:after="0"/>
      </w:pPr>
      <w:r w:rsidRPr="00485105">
        <w:rPr>
          <w:b/>
        </w:rPr>
        <w:t>C</w:t>
      </w:r>
      <w:r w:rsidRPr="00BC27AD">
        <w:rPr>
          <w:color w:val="A6A6A6" w:themeColor="background1" w:themeShade="A6"/>
        </w:rPr>
        <w:t>harly</w:t>
      </w:r>
    </w:p>
    <w:p w14:paraId="17F5570F" w14:textId="77777777" w:rsidR="0089062D" w:rsidRPr="00315D47" w:rsidRDefault="0089062D" w:rsidP="0089062D">
      <w:pPr>
        <w:spacing w:before="0" w:after="0"/>
      </w:pPr>
      <w:r w:rsidRPr="00485105">
        <w:rPr>
          <w:b/>
        </w:rPr>
        <w:t>D</w:t>
      </w:r>
      <w:r w:rsidRPr="00BC27AD">
        <w:rPr>
          <w:color w:val="A6A6A6" w:themeColor="background1" w:themeShade="A6"/>
        </w:rPr>
        <w:t>elta</w:t>
      </w:r>
    </w:p>
    <w:p w14:paraId="3A199F3C" w14:textId="77777777" w:rsidR="0089062D" w:rsidRPr="00BC27AD" w:rsidRDefault="0089062D" w:rsidP="0089062D">
      <w:pPr>
        <w:spacing w:before="0" w:after="0"/>
        <w:rPr>
          <w:lang w:val="pt-PT"/>
        </w:rPr>
      </w:pPr>
      <w:r w:rsidRPr="00BC27AD">
        <w:rPr>
          <w:b/>
          <w:lang w:val="pt-PT"/>
        </w:rPr>
        <w:t>E</w:t>
      </w:r>
      <w:r w:rsidRPr="00BC27AD">
        <w:rPr>
          <w:color w:val="A6A6A6" w:themeColor="background1" w:themeShade="A6"/>
          <w:lang w:val="pt-PT"/>
        </w:rPr>
        <w:t>cho</w:t>
      </w:r>
    </w:p>
    <w:p w14:paraId="03FE90E6" w14:textId="77777777" w:rsidR="0089062D" w:rsidRPr="00BC27AD" w:rsidRDefault="0089062D" w:rsidP="0089062D">
      <w:pPr>
        <w:spacing w:before="0" w:after="0"/>
        <w:rPr>
          <w:lang w:val="pt-PT"/>
        </w:rPr>
      </w:pPr>
      <w:r w:rsidRPr="00BC27AD">
        <w:rPr>
          <w:b/>
          <w:lang w:val="pt-PT"/>
        </w:rPr>
        <w:t>F</w:t>
      </w:r>
      <w:r w:rsidRPr="00BC27AD">
        <w:rPr>
          <w:color w:val="A6A6A6" w:themeColor="background1" w:themeShade="A6"/>
          <w:lang w:val="pt-PT"/>
        </w:rPr>
        <w:t>oxtrot</w:t>
      </w:r>
    </w:p>
    <w:p w14:paraId="580981B3" w14:textId="77777777" w:rsidR="0089062D" w:rsidRPr="00BC27AD" w:rsidRDefault="0089062D" w:rsidP="0089062D">
      <w:pPr>
        <w:spacing w:before="0" w:after="0"/>
        <w:rPr>
          <w:lang w:val="pt-PT"/>
        </w:rPr>
      </w:pPr>
      <w:r w:rsidRPr="00BC27AD">
        <w:rPr>
          <w:b/>
          <w:lang w:val="pt-PT"/>
        </w:rPr>
        <w:t>G</w:t>
      </w:r>
      <w:r w:rsidRPr="00BC27AD">
        <w:rPr>
          <w:color w:val="A6A6A6" w:themeColor="background1" w:themeShade="A6"/>
          <w:lang w:val="pt-PT"/>
        </w:rPr>
        <w:t>olf</w:t>
      </w:r>
    </w:p>
    <w:p w14:paraId="7FC18811" w14:textId="77777777" w:rsidR="0089062D" w:rsidRPr="00BC27AD" w:rsidRDefault="0089062D" w:rsidP="0089062D">
      <w:pPr>
        <w:spacing w:before="0" w:after="0"/>
        <w:rPr>
          <w:lang w:val="pt-PT"/>
        </w:rPr>
      </w:pPr>
      <w:r w:rsidRPr="00BC27AD">
        <w:rPr>
          <w:b/>
          <w:lang w:val="pt-PT"/>
        </w:rPr>
        <w:t>H</w:t>
      </w:r>
      <w:r w:rsidRPr="00BC27AD">
        <w:rPr>
          <w:color w:val="A6A6A6" w:themeColor="background1" w:themeShade="A6"/>
          <w:lang w:val="pt-PT"/>
        </w:rPr>
        <w:t>otel</w:t>
      </w:r>
    </w:p>
    <w:p w14:paraId="3E8DDE6D" w14:textId="77777777" w:rsidR="0089062D" w:rsidRPr="00BC27AD" w:rsidRDefault="0089062D" w:rsidP="0089062D">
      <w:pPr>
        <w:spacing w:before="0" w:after="0"/>
        <w:rPr>
          <w:lang w:val="pt-PT"/>
        </w:rPr>
      </w:pPr>
      <w:r w:rsidRPr="00BC27AD">
        <w:rPr>
          <w:b/>
          <w:lang w:val="pt-PT"/>
        </w:rPr>
        <w:t>I</w:t>
      </w:r>
      <w:r w:rsidRPr="00BC27AD">
        <w:rPr>
          <w:color w:val="A6A6A6" w:themeColor="background1" w:themeShade="A6"/>
          <w:lang w:val="pt-PT"/>
        </w:rPr>
        <w:t>ndia</w:t>
      </w:r>
    </w:p>
    <w:p w14:paraId="639AC4F3" w14:textId="77777777" w:rsidR="0089062D" w:rsidRPr="00BC27AD" w:rsidRDefault="0089062D" w:rsidP="0089062D">
      <w:pPr>
        <w:spacing w:before="0" w:after="0"/>
        <w:rPr>
          <w:lang w:val="pt-PT"/>
        </w:rPr>
      </w:pPr>
      <w:r w:rsidRPr="00BC27AD">
        <w:rPr>
          <w:b/>
          <w:lang w:val="pt-PT"/>
        </w:rPr>
        <w:t>J</w:t>
      </w:r>
      <w:r w:rsidRPr="00BC27AD">
        <w:rPr>
          <w:color w:val="A6A6A6" w:themeColor="background1" w:themeShade="A6"/>
          <w:lang w:val="pt-PT"/>
        </w:rPr>
        <w:t>uliet</w:t>
      </w:r>
    </w:p>
    <w:p w14:paraId="438297D0" w14:textId="77777777" w:rsidR="0089062D" w:rsidRPr="00BC27AD" w:rsidRDefault="0089062D" w:rsidP="0089062D">
      <w:pPr>
        <w:spacing w:before="0" w:after="0"/>
        <w:rPr>
          <w:lang w:val="pt-PT"/>
        </w:rPr>
      </w:pPr>
      <w:r w:rsidRPr="00BC27AD">
        <w:rPr>
          <w:b/>
          <w:lang w:val="pt-PT"/>
        </w:rPr>
        <w:t>K</w:t>
      </w:r>
      <w:r w:rsidRPr="00BC27AD">
        <w:rPr>
          <w:color w:val="A6A6A6" w:themeColor="background1" w:themeShade="A6"/>
          <w:lang w:val="pt-PT"/>
        </w:rPr>
        <w:t>ilo</w:t>
      </w:r>
    </w:p>
    <w:p w14:paraId="0406D1DF" w14:textId="77777777" w:rsidR="0089062D" w:rsidRPr="00BC27AD" w:rsidRDefault="0089062D" w:rsidP="0089062D">
      <w:pPr>
        <w:spacing w:before="0" w:after="0"/>
        <w:rPr>
          <w:lang w:val="pt-PT"/>
        </w:rPr>
      </w:pPr>
      <w:r w:rsidRPr="00BC27AD">
        <w:rPr>
          <w:b/>
          <w:lang w:val="pt-PT"/>
        </w:rPr>
        <w:t>L</w:t>
      </w:r>
      <w:r w:rsidRPr="00BC27AD">
        <w:rPr>
          <w:color w:val="A6A6A6" w:themeColor="background1" w:themeShade="A6"/>
          <w:lang w:val="pt-PT"/>
        </w:rPr>
        <w:t>ima</w:t>
      </w:r>
    </w:p>
    <w:p w14:paraId="14ADFA2F" w14:textId="77777777" w:rsidR="0089062D" w:rsidRPr="00BC27AD" w:rsidRDefault="0089062D" w:rsidP="0089062D">
      <w:pPr>
        <w:spacing w:before="0" w:after="0"/>
        <w:rPr>
          <w:lang w:val="pt-PT"/>
        </w:rPr>
      </w:pPr>
      <w:r w:rsidRPr="00BC27AD">
        <w:rPr>
          <w:b/>
          <w:lang w:val="pt-PT"/>
        </w:rPr>
        <w:t>M</w:t>
      </w:r>
      <w:r w:rsidRPr="00BC27AD">
        <w:rPr>
          <w:color w:val="A6A6A6" w:themeColor="background1" w:themeShade="A6"/>
          <w:lang w:val="pt-PT"/>
        </w:rPr>
        <w:t>ike</w:t>
      </w:r>
    </w:p>
    <w:p w14:paraId="716389F4" w14:textId="77777777" w:rsidR="0089062D" w:rsidRPr="00BC27AD" w:rsidRDefault="0089062D" w:rsidP="0089062D">
      <w:pPr>
        <w:spacing w:before="0" w:after="0"/>
        <w:rPr>
          <w:color w:val="A6A6A6" w:themeColor="background1" w:themeShade="A6"/>
          <w:lang w:val="pt-PT"/>
        </w:rPr>
      </w:pPr>
      <w:r w:rsidRPr="00BC27AD">
        <w:rPr>
          <w:b/>
          <w:lang w:val="pt-PT"/>
        </w:rPr>
        <w:t>N</w:t>
      </w:r>
      <w:r w:rsidRPr="00BC27AD">
        <w:rPr>
          <w:color w:val="A6A6A6" w:themeColor="background1" w:themeShade="A6"/>
          <w:lang w:val="pt-PT"/>
        </w:rPr>
        <w:t>ovember</w:t>
      </w:r>
    </w:p>
    <w:p w14:paraId="12B04E47" w14:textId="77777777" w:rsidR="0089062D" w:rsidRPr="00BC27AD" w:rsidRDefault="0089062D" w:rsidP="0089062D">
      <w:pPr>
        <w:spacing w:before="0" w:after="0"/>
        <w:rPr>
          <w:lang w:val="pt-PT"/>
        </w:rPr>
      </w:pPr>
      <w:r w:rsidRPr="00BC27AD">
        <w:rPr>
          <w:b/>
          <w:lang w:val="pt-PT"/>
        </w:rPr>
        <w:t>O</w:t>
      </w:r>
      <w:r w:rsidRPr="00BC27AD">
        <w:rPr>
          <w:color w:val="A6A6A6" w:themeColor="background1" w:themeShade="A6"/>
          <w:lang w:val="pt-PT"/>
        </w:rPr>
        <w:t>scar</w:t>
      </w:r>
    </w:p>
    <w:p w14:paraId="10B7BE5B" w14:textId="77777777" w:rsidR="0089062D" w:rsidRPr="00BC27AD" w:rsidRDefault="0089062D" w:rsidP="0089062D">
      <w:pPr>
        <w:spacing w:before="0" w:after="0"/>
        <w:rPr>
          <w:lang w:val="pt-PT"/>
        </w:rPr>
      </w:pPr>
      <w:r w:rsidRPr="00BC27AD">
        <w:rPr>
          <w:b/>
          <w:lang w:val="pt-PT"/>
        </w:rPr>
        <w:t>P</w:t>
      </w:r>
      <w:r w:rsidRPr="00BC27AD">
        <w:rPr>
          <w:color w:val="A6A6A6" w:themeColor="background1" w:themeShade="A6"/>
          <w:lang w:val="pt-PT"/>
        </w:rPr>
        <w:t>apa</w:t>
      </w:r>
    </w:p>
    <w:p w14:paraId="740E6440" w14:textId="77777777" w:rsidR="0089062D" w:rsidRPr="00BC27AD" w:rsidRDefault="0089062D" w:rsidP="0089062D">
      <w:pPr>
        <w:spacing w:before="0" w:after="0"/>
        <w:rPr>
          <w:lang w:val="pt-PT"/>
        </w:rPr>
      </w:pPr>
      <w:r w:rsidRPr="00BC27AD">
        <w:rPr>
          <w:b/>
          <w:lang w:val="pt-PT"/>
        </w:rPr>
        <w:t>Q</w:t>
      </w:r>
      <w:r w:rsidRPr="00BC27AD">
        <w:rPr>
          <w:color w:val="A6A6A6" w:themeColor="background1" w:themeShade="A6"/>
          <w:lang w:val="pt-PT"/>
        </w:rPr>
        <w:t>uebec</w:t>
      </w:r>
    </w:p>
    <w:p w14:paraId="6728D81E" w14:textId="77777777" w:rsidR="0089062D" w:rsidRDefault="0089062D" w:rsidP="0089062D">
      <w:pPr>
        <w:spacing w:before="0" w:after="0"/>
      </w:pPr>
      <w:r w:rsidRPr="00485105">
        <w:rPr>
          <w:b/>
        </w:rPr>
        <w:t>R</w:t>
      </w:r>
      <w:r w:rsidRPr="00BC27AD">
        <w:rPr>
          <w:color w:val="A6A6A6" w:themeColor="background1" w:themeShade="A6"/>
        </w:rPr>
        <w:t>omeo</w:t>
      </w:r>
    </w:p>
    <w:p w14:paraId="24F7F441" w14:textId="77777777" w:rsidR="0089062D" w:rsidRDefault="0089062D" w:rsidP="0089062D">
      <w:pPr>
        <w:spacing w:before="0" w:after="0"/>
      </w:pPr>
      <w:r w:rsidRPr="00485105">
        <w:rPr>
          <w:b/>
        </w:rPr>
        <w:t>S</w:t>
      </w:r>
      <w:r w:rsidRPr="00BC27AD">
        <w:rPr>
          <w:color w:val="A6A6A6" w:themeColor="background1" w:themeShade="A6"/>
        </w:rPr>
        <w:t>ierra</w:t>
      </w:r>
    </w:p>
    <w:p w14:paraId="57623708" w14:textId="77777777" w:rsidR="0089062D" w:rsidRDefault="0089062D" w:rsidP="0089062D">
      <w:pPr>
        <w:spacing w:before="0" w:after="0"/>
      </w:pPr>
      <w:r w:rsidRPr="00485105">
        <w:rPr>
          <w:b/>
        </w:rPr>
        <w:t>T</w:t>
      </w:r>
      <w:r w:rsidRPr="00BC27AD">
        <w:rPr>
          <w:color w:val="A6A6A6" w:themeColor="background1" w:themeShade="A6"/>
        </w:rPr>
        <w:t>ango</w:t>
      </w:r>
    </w:p>
    <w:p w14:paraId="6DE60A71" w14:textId="77777777" w:rsidR="0089062D" w:rsidRDefault="0089062D" w:rsidP="0089062D">
      <w:pPr>
        <w:spacing w:before="0" w:after="0"/>
      </w:pPr>
      <w:r w:rsidRPr="00485105">
        <w:rPr>
          <w:b/>
        </w:rPr>
        <w:t>U</w:t>
      </w:r>
      <w:r w:rsidRPr="00BC27AD">
        <w:rPr>
          <w:color w:val="A6A6A6" w:themeColor="background1" w:themeShade="A6"/>
        </w:rPr>
        <w:t>niform</w:t>
      </w:r>
    </w:p>
    <w:p w14:paraId="2D2B7768" w14:textId="77777777" w:rsidR="0089062D" w:rsidRDefault="0089062D" w:rsidP="0089062D">
      <w:pPr>
        <w:spacing w:before="0" w:after="0"/>
      </w:pPr>
      <w:r w:rsidRPr="00485105">
        <w:rPr>
          <w:b/>
        </w:rPr>
        <w:t>V</w:t>
      </w:r>
      <w:r w:rsidRPr="00BC27AD">
        <w:rPr>
          <w:color w:val="A6A6A6" w:themeColor="background1" w:themeShade="A6"/>
        </w:rPr>
        <w:t>ictor</w:t>
      </w:r>
    </w:p>
    <w:p w14:paraId="7790890D" w14:textId="77777777" w:rsidR="0089062D" w:rsidRDefault="0089062D" w:rsidP="0089062D">
      <w:pPr>
        <w:spacing w:before="0" w:after="0"/>
      </w:pPr>
      <w:r w:rsidRPr="00485105">
        <w:rPr>
          <w:b/>
        </w:rPr>
        <w:t>W</w:t>
      </w:r>
      <w:r w:rsidRPr="00BC27AD">
        <w:rPr>
          <w:color w:val="A6A6A6" w:themeColor="background1" w:themeShade="A6"/>
        </w:rPr>
        <w:t>hisky</w:t>
      </w:r>
    </w:p>
    <w:p w14:paraId="7EE6A15E" w14:textId="77777777" w:rsidR="0089062D" w:rsidRPr="00D954F2" w:rsidRDefault="0089062D" w:rsidP="0089062D">
      <w:pPr>
        <w:spacing w:before="0" w:after="0"/>
      </w:pPr>
      <w:r w:rsidRPr="00D954F2">
        <w:rPr>
          <w:b/>
        </w:rPr>
        <w:t>X</w:t>
      </w:r>
      <w:r w:rsidRPr="00BC27AD">
        <w:rPr>
          <w:color w:val="A6A6A6" w:themeColor="background1" w:themeShade="A6"/>
        </w:rPr>
        <w:t>-ray</w:t>
      </w:r>
    </w:p>
    <w:p w14:paraId="70C997D8" w14:textId="77777777" w:rsidR="0089062D" w:rsidRPr="00D954F2" w:rsidRDefault="0089062D" w:rsidP="0089062D">
      <w:pPr>
        <w:spacing w:before="0" w:after="0"/>
      </w:pPr>
      <w:r w:rsidRPr="00D954F2">
        <w:rPr>
          <w:b/>
        </w:rPr>
        <w:t>Y</w:t>
      </w:r>
      <w:r w:rsidRPr="00BC27AD">
        <w:rPr>
          <w:color w:val="A6A6A6" w:themeColor="background1" w:themeShade="A6"/>
        </w:rPr>
        <w:t>ankee</w:t>
      </w:r>
    </w:p>
    <w:p w14:paraId="00D32DB0" w14:textId="77777777" w:rsidR="0089062D" w:rsidRPr="00BC27AD" w:rsidRDefault="0089062D" w:rsidP="0089062D">
      <w:pPr>
        <w:spacing w:before="0" w:after="0"/>
        <w:rPr>
          <w:color w:val="A6A6A6" w:themeColor="background1" w:themeShade="A6"/>
        </w:rPr>
        <w:sectPr w:rsidR="0089062D" w:rsidRPr="00BC27AD" w:rsidSect="00315D47">
          <w:type w:val="continuous"/>
          <w:pgSz w:w="11906" w:h="16838"/>
          <w:pgMar w:top="1440" w:right="1080" w:bottom="1440" w:left="1080" w:header="709" w:footer="709" w:gutter="0"/>
          <w:paperSrc w:first="2" w:other="2"/>
          <w:cols w:num="7" w:space="181"/>
          <w:docGrid w:linePitch="326"/>
        </w:sectPr>
      </w:pPr>
      <w:r w:rsidRPr="00D954F2">
        <w:rPr>
          <w:b/>
        </w:rPr>
        <w:t>Z</w:t>
      </w:r>
      <w:r w:rsidRPr="00BC27AD">
        <w:rPr>
          <w:color w:val="A6A6A6" w:themeColor="background1" w:themeShade="A6"/>
        </w:rPr>
        <w:t>ulu</w:t>
      </w:r>
    </w:p>
    <w:p w14:paraId="74CBFCF1" w14:textId="08D19688" w:rsidR="00315D47" w:rsidRPr="00BC27AD" w:rsidRDefault="00315D47" w:rsidP="00247DD4">
      <w:pPr>
        <w:spacing w:before="0" w:after="0"/>
        <w:rPr>
          <w:color w:val="A6A6A6" w:themeColor="background1" w:themeShade="A6"/>
        </w:rPr>
        <w:sectPr w:rsidR="00315D47" w:rsidRPr="00BC27AD" w:rsidSect="0089062D">
          <w:type w:val="continuous"/>
          <w:pgSz w:w="11906" w:h="16838"/>
          <w:pgMar w:top="1440" w:right="1080" w:bottom="1440" w:left="1080" w:header="709" w:footer="709" w:gutter="0"/>
          <w:paperSrc w:first="2" w:other="2"/>
          <w:cols w:num="7" w:space="181"/>
          <w:docGrid w:linePitch="326"/>
        </w:sectPr>
      </w:pPr>
    </w:p>
    <w:p w14:paraId="1661D000" w14:textId="4522E64B" w:rsidR="00F645D9" w:rsidRDefault="00F645D9" w:rsidP="0032122C">
      <w:pPr>
        <w:pStyle w:val="Heading1"/>
      </w:pPr>
      <w:r w:rsidRPr="003106D2">
        <w:rPr>
          <w:u w:val="single"/>
        </w:rPr>
        <w:lastRenderedPageBreak/>
        <w:t>Appendix B</w:t>
      </w:r>
      <w:r w:rsidR="006663E2" w:rsidRPr="006663E2">
        <w:t xml:space="preserve"> - </w:t>
      </w:r>
      <w:r>
        <w:t>PROCEDURE FOR HANDLING ICE CALLS</w:t>
      </w:r>
    </w:p>
    <w:p w14:paraId="41754B32" w14:textId="4B10326E" w:rsidR="00485105" w:rsidRDefault="00485105" w:rsidP="00D97463"/>
    <w:p w14:paraId="4BD283AC" w14:textId="31E2ECD9" w:rsidR="00F645D9" w:rsidRDefault="00F645D9" w:rsidP="00884421">
      <w:pPr>
        <w:ind w:left="1418" w:hanging="1418"/>
      </w:pPr>
      <w:r w:rsidRPr="005805F8">
        <w:rPr>
          <w:b/>
          <w:smallCaps/>
        </w:rPr>
        <w:t>Requester</w:t>
      </w:r>
      <w:r>
        <w:rPr>
          <w:b/>
        </w:rPr>
        <w:t xml:space="preserve">: </w:t>
      </w:r>
      <w:r>
        <w:tab/>
        <w:t>The ICE Centre requesting information</w:t>
      </w:r>
      <w:r w:rsidR="006D0742">
        <w:t>/ Cedre in case of a MAR-ICE test</w:t>
      </w:r>
    </w:p>
    <w:p w14:paraId="66123466" w14:textId="64BA5CAD" w:rsidR="006D0742" w:rsidRDefault="00F645D9" w:rsidP="00884421">
      <w:pPr>
        <w:ind w:left="1418" w:hanging="1418"/>
      </w:pPr>
      <w:r w:rsidRPr="005805F8">
        <w:rPr>
          <w:b/>
          <w:smallCaps/>
        </w:rPr>
        <w:t>Provider</w:t>
      </w:r>
      <w:r>
        <w:rPr>
          <w:b/>
        </w:rPr>
        <w:t>:</w:t>
      </w:r>
      <w:r>
        <w:rPr>
          <w:b/>
        </w:rPr>
        <w:tab/>
      </w:r>
      <w:r>
        <w:t>The ICE Centre contacted and providing the information</w:t>
      </w:r>
    </w:p>
    <w:p w14:paraId="0C89F051" w14:textId="304D7905" w:rsidR="00F645D9" w:rsidRDefault="00F645D9" w:rsidP="00485105"/>
    <w:p w14:paraId="22D50F12" w14:textId="5194E11B" w:rsidR="005805F8" w:rsidRDefault="00485105" w:rsidP="002171E5">
      <w:pPr>
        <w:pStyle w:val="ListParagraph"/>
        <w:numPr>
          <w:ilvl w:val="0"/>
          <w:numId w:val="8"/>
        </w:numPr>
      </w:pPr>
      <w:r>
        <w:t xml:space="preserve">The </w:t>
      </w:r>
      <w:r w:rsidRPr="005805F8">
        <w:rPr>
          <w:smallCaps/>
        </w:rPr>
        <w:t>requester</w:t>
      </w:r>
      <w:r>
        <w:t xml:space="preserve"> telephones the </w:t>
      </w:r>
      <w:r w:rsidRPr="005805F8">
        <w:rPr>
          <w:smallCaps/>
        </w:rPr>
        <w:t>provider</w:t>
      </w:r>
      <w:r>
        <w:t xml:space="preserve"> using the published 24-hour telephone number and introduces him/herself as ICE Centre.</w:t>
      </w:r>
    </w:p>
    <w:p w14:paraId="62AFEF7E" w14:textId="3E2A5993" w:rsidR="005805F8" w:rsidRDefault="005805F8" w:rsidP="005805F8">
      <w:pPr>
        <w:pStyle w:val="ListParagraph"/>
        <w:ind w:left="1080"/>
      </w:pPr>
    </w:p>
    <w:p w14:paraId="12839955" w14:textId="364B68F1" w:rsidR="005805F8" w:rsidRDefault="00485105" w:rsidP="004A695B">
      <w:pPr>
        <w:pStyle w:val="ListParagraph"/>
        <w:numPr>
          <w:ilvl w:val="0"/>
          <w:numId w:val="8"/>
        </w:numPr>
      </w:pPr>
      <w:r>
        <w:t xml:space="preserve">The </w:t>
      </w:r>
      <w:r w:rsidRPr="005805F8">
        <w:rPr>
          <w:smallCaps/>
        </w:rPr>
        <w:t>requester</w:t>
      </w:r>
      <w:r>
        <w:t xml:space="preserve"> asks the </w:t>
      </w:r>
      <w:r w:rsidRPr="005805F8">
        <w:rPr>
          <w:smallCaps/>
        </w:rPr>
        <w:t>provider</w:t>
      </w:r>
      <w:r>
        <w:t xml:space="preserve"> to verify the </w:t>
      </w:r>
      <w:r w:rsidRPr="005805F8">
        <w:rPr>
          <w:smallCaps/>
        </w:rPr>
        <w:t>provider</w:t>
      </w:r>
      <w:r>
        <w:t xml:space="preserve">’s </w:t>
      </w:r>
      <w:r w:rsidR="003106D2">
        <w:t xml:space="preserve">email address/ </w:t>
      </w:r>
      <w:r>
        <w:t xml:space="preserve">fax </w:t>
      </w:r>
      <w:r w:rsidR="000D609D">
        <w:t xml:space="preserve">number </w:t>
      </w:r>
      <w:r>
        <w:t>and informs him that a</w:t>
      </w:r>
      <w:r w:rsidR="003106D2">
        <w:t xml:space="preserve">n email/ </w:t>
      </w:r>
      <w:r>
        <w:t>fax will be sent.</w:t>
      </w:r>
    </w:p>
    <w:p w14:paraId="5D9DFC36" w14:textId="6A48132A" w:rsidR="005805F8" w:rsidRDefault="005805F8" w:rsidP="005805F8">
      <w:pPr>
        <w:pStyle w:val="ListParagraph"/>
      </w:pPr>
    </w:p>
    <w:p w14:paraId="10E19583" w14:textId="495EC4F1" w:rsidR="005805F8" w:rsidRDefault="00485105" w:rsidP="004A695B">
      <w:pPr>
        <w:pStyle w:val="ListParagraph"/>
        <w:numPr>
          <w:ilvl w:val="0"/>
          <w:numId w:val="8"/>
        </w:numPr>
      </w:pPr>
      <w:r>
        <w:t xml:space="preserve">The </w:t>
      </w:r>
      <w:r w:rsidRPr="005805F8">
        <w:rPr>
          <w:smallCaps/>
        </w:rPr>
        <w:t>requester</w:t>
      </w:r>
      <w:r>
        <w:t xml:space="preserve"> </w:t>
      </w:r>
      <w:r w:rsidR="004A695B" w:rsidRPr="004A695B">
        <w:t xml:space="preserve">sends </w:t>
      </w:r>
      <w:r>
        <w:t>a copy of the ICE Emergency Call Information Sheet</w:t>
      </w:r>
      <w:r w:rsidR="002E561E">
        <w:t xml:space="preserve"> (</w:t>
      </w:r>
      <w:r w:rsidR="002E561E" w:rsidRPr="003106D2">
        <w:rPr>
          <w:u w:val="single"/>
        </w:rPr>
        <w:t>Appendix A</w:t>
      </w:r>
      <w:r w:rsidR="002E561E">
        <w:t>)</w:t>
      </w:r>
      <w:r>
        <w:t xml:space="preserve">, filled in appropriately, to the </w:t>
      </w:r>
      <w:r w:rsidRPr="005805F8">
        <w:rPr>
          <w:smallCaps/>
        </w:rPr>
        <w:t>provider</w:t>
      </w:r>
      <w:r>
        <w:t>.</w:t>
      </w:r>
    </w:p>
    <w:p w14:paraId="393179AA" w14:textId="6D1A78A1" w:rsidR="005805F8" w:rsidRDefault="005805F8" w:rsidP="005805F8">
      <w:pPr>
        <w:pStyle w:val="ListParagraph"/>
      </w:pPr>
    </w:p>
    <w:p w14:paraId="3A1535A4" w14:textId="564E603F" w:rsidR="005805F8" w:rsidRDefault="00485105" w:rsidP="004A695B">
      <w:pPr>
        <w:pStyle w:val="ListParagraph"/>
        <w:numPr>
          <w:ilvl w:val="0"/>
          <w:numId w:val="8"/>
        </w:numPr>
      </w:pPr>
      <w:r>
        <w:t xml:space="preserve">The </w:t>
      </w:r>
      <w:r w:rsidRPr="005805F8">
        <w:rPr>
          <w:smallCaps/>
        </w:rPr>
        <w:t>requester</w:t>
      </w:r>
      <w:r>
        <w:t xml:space="preserve"> should make sure that the </w:t>
      </w:r>
      <w:r w:rsidR="003106D2">
        <w:t>email/</w:t>
      </w:r>
      <w:r>
        <w:t xml:space="preserve">fax has </w:t>
      </w:r>
      <w:proofErr w:type="gramStart"/>
      <w:r>
        <w:t>actually arrived</w:t>
      </w:r>
      <w:proofErr w:type="gramEnd"/>
      <w:r>
        <w:t xml:space="preserve">. </w:t>
      </w:r>
      <w:r w:rsidR="005805F8">
        <w:t>However,</w:t>
      </w:r>
      <w:r>
        <w:t xml:space="preserve"> the </w:t>
      </w:r>
      <w:r w:rsidRPr="005805F8">
        <w:rPr>
          <w:smallCaps/>
        </w:rPr>
        <w:t>provider</w:t>
      </w:r>
      <w:r>
        <w:t xml:space="preserve"> may also telephone back to the </w:t>
      </w:r>
      <w:r w:rsidRPr="005805F8">
        <w:rPr>
          <w:smallCaps/>
        </w:rPr>
        <w:t>requester</w:t>
      </w:r>
      <w:r>
        <w:t xml:space="preserve"> immediately upon receipt of the </w:t>
      </w:r>
      <w:r w:rsidR="003106D2">
        <w:t>email/</w:t>
      </w:r>
      <w:r>
        <w:t xml:space="preserve">fax, confirming they have received </w:t>
      </w:r>
      <w:r w:rsidR="003106D2">
        <w:t xml:space="preserve">it </w:t>
      </w:r>
      <w:r>
        <w:t>and are dealing with the request.</w:t>
      </w:r>
    </w:p>
    <w:p w14:paraId="5AB7A7F9" w14:textId="1F132335" w:rsidR="005805F8" w:rsidRDefault="005805F8" w:rsidP="005805F8">
      <w:pPr>
        <w:pStyle w:val="ListParagraph"/>
      </w:pPr>
    </w:p>
    <w:p w14:paraId="52B3DBAA" w14:textId="0F555CBD" w:rsidR="00700909" w:rsidRDefault="00485105" w:rsidP="009142D3">
      <w:pPr>
        <w:pStyle w:val="ListParagraph"/>
        <w:numPr>
          <w:ilvl w:val="0"/>
          <w:numId w:val="8"/>
        </w:numPr>
      </w:pPr>
      <w:r>
        <w:t xml:space="preserve">The </w:t>
      </w:r>
      <w:r w:rsidRPr="00700909">
        <w:rPr>
          <w:smallCaps/>
        </w:rPr>
        <w:t>provider</w:t>
      </w:r>
      <w:r>
        <w:t xml:space="preserve"> </w:t>
      </w:r>
      <w:r w:rsidR="003106D2">
        <w:t xml:space="preserve">emails/ </w:t>
      </w:r>
      <w:r w:rsidR="009142D3" w:rsidRPr="009142D3">
        <w:t xml:space="preserve">faxes </w:t>
      </w:r>
      <w:r>
        <w:t>the appropriate information</w:t>
      </w:r>
      <w:r w:rsidR="007270E1" w:rsidRPr="007270E1">
        <w:rPr>
          <w:vertAlign w:val="superscript"/>
        </w:rPr>
        <w:t>1</w:t>
      </w:r>
      <w:r>
        <w:t xml:space="preserve"> (</w:t>
      </w:r>
      <w:r w:rsidR="00700909">
        <w:t xml:space="preserve">if </w:t>
      </w:r>
      <w:r>
        <w:t xml:space="preserve">it takes longer than 15 minutes to find the information, the </w:t>
      </w:r>
      <w:r w:rsidRPr="00700909">
        <w:rPr>
          <w:smallCaps/>
        </w:rPr>
        <w:t>provider</w:t>
      </w:r>
      <w:r>
        <w:t xml:space="preserve"> should inform the </w:t>
      </w:r>
      <w:r w:rsidRPr="00700909">
        <w:rPr>
          <w:smallCaps/>
        </w:rPr>
        <w:t>requester</w:t>
      </w:r>
      <w:r>
        <w:t xml:space="preserve"> by phone about this delay)</w:t>
      </w:r>
      <w:r w:rsidR="00700909">
        <w:t>.</w:t>
      </w:r>
    </w:p>
    <w:p w14:paraId="58FEEB4A" w14:textId="77777777" w:rsidR="00700909" w:rsidRDefault="00700909" w:rsidP="00700909">
      <w:pPr>
        <w:pStyle w:val="ListParagraph"/>
      </w:pPr>
    </w:p>
    <w:p w14:paraId="46954A41" w14:textId="2A82550C" w:rsidR="00700909" w:rsidRDefault="00485105" w:rsidP="009142D3">
      <w:pPr>
        <w:pStyle w:val="ListParagraph"/>
        <w:numPr>
          <w:ilvl w:val="0"/>
          <w:numId w:val="8"/>
        </w:numPr>
      </w:pPr>
      <w:r>
        <w:t xml:space="preserve">The </w:t>
      </w:r>
      <w:r w:rsidRPr="00700909">
        <w:rPr>
          <w:smallCaps/>
        </w:rPr>
        <w:t>provider</w:t>
      </w:r>
      <w:r>
        <w:t xml:space="preserve"> should telephone the </w:t>
      </w:r>
      <w:r w:rsidRPr="00700909">
        <w:rPr>
          <w:smallCaps/>
        </w:rPr>
        <w:t>requester</w:t>
      </w:r>
      <w:r>
        <w:t xml:space="preserve"> after a few minutes (approx.</w:t>
      </w:r>
      <w:r w:rsidR="00700909">
        <w:t xml:space="preserve"> </w:t>
      </w:r>
      <w:r>
        <w:t xml:space="preserve">5 minutes) to see if the </w:t>
      </w:r>
      <w:r w:rsidR="003106D2">
        <w:t>email/</w:t>
      </w:r>
      <w:r>
        <w:t>fax</w:t>
      </w:r>
      <w:r w:rsidR="003106D2">
        <w:t xml:space="preserve"> </w:t>
      </w:r>
      <w:r>
        <w:t>has been received and everything is clear.</w:t>
      </w:r>
    </w:p>
    <w:p w14:paraId="684E6751" w14:textId="25447F0E" w:rsidR="00700909" w:rsidRDefault="00700909" w:rsidP="00700909">
      <w:pPr>
        <w:pStyle w:val="ListParagraph"/>
      </w:pPr>
    </w:p>
    <w:p w14:paraId="22DE881D" w14:textId="52A2909B" w:rsidR="00485105" w:rsidRDefault="00485105" w:rsidP="009142D3">
      <w:pPr>
        <w:pStyle w:val="ListParagraph"/>
        <w:numPr>
          <w:ilvl w:val="0"/>
          <w:numId w:val="8"/>
        </w:numPr>
      </w:pPr>
      <w:r>
        <w:t xml:space="preserve">Once the incident is over the Duty Officer </w:t>
      </w:r>
      <w:r w:rsidR="009142D3" w:rsidRPr="009142D3">
        <w:t>(</w:t>
      </w:r>
      <w:r w:rsidR="00BE5BBB" w:rsidRPr="00BC27AD">
        <w:rPr>
          <w:smallCaps/>
        </w:rPr>
        <w:t>requester</w:t>
      </w:r>
      <w:r w:rsidR="009142D3" w:rsidRPr="009142D3">
        <w:t xml:space="preserve">) </w:t>
      </w:r>
      <w:r>
        <w:t xml:space="preserve">should complete a report </w:t>
      </w:r>
      <w:proofErr w:type="spellStart"/>
      <w:r w:rsidR="00BE5BBB">
        <w:t>form</w:t>
      </w:r>
      <w:proofErr w:type="spellEnd"/>
      <w:r w:rsidR="00BE5BBB">
        <w:t xml:space="preserve"> </w:t>
      </w:r>
      <w:r>
        <w:t xml:space="preserve">giving all details of information requested, information sent and timings. He should inform the </w:t>
      </w:r>
      <w:r w:rsidRPr="00700909">
        <w:rPr>
          <w:smallCaps/>
        </w:rPr>
        <w:t>provider</w:t>
      </w:r>
      <w:r>
        <w:t xml:space="preserve"> by phone that the exercise is over.</w:t>
      </w:r>
    </w:p>
    <w:p w14:paraId="2B157514" w14:textId="77777777" w:rsidR="00D97463" w:rsidRDefault="00D97463" w:rsidP="00D97463">
      <w:pPr>
        <w:pStyle w:val="ListParagraph"/>
      </w:pPr>
    </w:p>
    <w:p w14:paraId="41927814" w14:textId="27B2C7BE" w:rsidR="00D97463" w:rsidRDefault="00D97463" w:rsidP="007270E1">
      <w:pPr>
        <w:tabs>
          <w:tab w:val="left" w:pos="426"/>
        </w:tabs>
        <w:rPr>
          <w:i/>
          <w:iCs/>
          <w:sz w:val="16"/>
          <w:szCs w:val="12"/>
        </w:rPr>
      </w:pPr>
      <w:r w:rsidRPr="007270E1">
        <w:rPr>
          <w:i/>
          <w:iCs/>
          <w:sz w:val="16"/>
          <w:szCs w:val="12"/>
        </w:rPr>
        <w:t>1</w:t>
      </w:r>
      <w:r w:rsidR="007270E1" w:rsidRPr="007270E1">
        <w:rPr>
          <w:i/>
          <w:iCs/>
          <w:sz w:val="16"/>
          <w:szCs w:val="12"/>
        </w:rPr>
        <w:tab/>
      </w:r>
      <w:r w:rsidRPr="007270E1">
        <w:rPr>
          <w:i/>
          <w:iCs/>
          <w:sz w:val="16"/>
          <w:szCs w:val="12"/>
        </w:rPr>
        <w:t xml:space="preserve">For products not covered by the National Scheme of the PROVIDER, the expected (part of) SDS may be replaced by the relevant </w:t>
      </w:r>
      <w:proofErr w:type="spellStart"/>
      <w:r w:rsidRPr="007270E1">
        <w:rPr>
          <w:i/>
          <w:iCs/>
          <w:sz w:val="16"/>
          <w:szCs w:val="12"/>
        </w:rPr>
        <w:t>ERICard</w:t>
      </w:r>
      <w:proofErr w:type="spellEnd"/>
    </w:p>
    <w:p w14:paraId="4F72530B" w14:textId="699ACD97" w:rsidR="00D97463" w:rsidRDefault="00D97463" w:rsidP="00780772"/>
    <w:p w14:paraId="72CDFE55" w14:textId="77777777" w:rsidR="00780772" w:rsidRDefault="00780772" w:rsidP="00D97463">
      <w:pPr>
        <w:pBdr>
          <w:bottom w:val="single" w:sz="6" w:space="1" w:color="auto"/>
        </w:pBdr>
      </w:pPr>
    </w:p>
    <w:p w14:paraId="181FDBAC" w14:textId="77777777" w:rsidR="009C3448" w:rsidRDefault="009C3448" w:rsidP="009C3448"/>
    <w:p w14:paraId="1F60560A" w14:textId="5B36DAEC" w:rsidR="00F645D9" w:rsidRDefault="00F645D9" w:rsidP="0032122C">
      <w:pPr>
        <w:pStyle w:val="Heading1"/>
      </w:pPr>
      <w:r w:rsidRPr="00884421">
        <w:t>Appendix C</w:t>
      </w:r>
      <w:r w:rsidR="0088770C">
        <w:t xml:space="preserve"> - </w:t>
      </w:r>
      <w:r>
        <w:t>STANDARD FORMAT TO REPORT RESULTS OF RING</w:t>
      </w:r>
      <w:r w:rsidR="00B95704">
        <w:t xml:space="preserve"> and </w:t>
      </w:r>
      <w:r w:rsidR="00634130">
        <w:t>MA</w:t>
      </w:r>
      <w:bookmarkStart w:id="0" w:name="_GoBack"/>
      <w:bookmarkEnd w:id="0"/>
      <w:r w:rsidR="00634130">
        <w:t xml:space="preserve">R-ICE </w:t>
      </w:r>
      <w:r>
        <w:t>TEST</w:t>
      </w:r>
      <w:r w:rsidR="00B95704">
        <w:t>S</w:t>
      </w:r>
    </w:p>
    <w:p w14:paraId="7EDB8745" w14:textId="6DC6B4C4" w:rsidR="0089062D" w:rsidRDefault="008E13A8" w:rsidP="00D97463">
      <w:pPr>
        <w:rPr>
          <w:lang w:eastAsia="en-US"/>
        </w:rPr>
      </w:pPr>
      <w:r w:rsidRPr="008E13A8">
        <w:rPr>
          <w:noProof/>
        </w:rPr>
        <w:drawing>
          <wp:anchor distT="0" distB="0" distL="114300" distR="114300" simplePos="0" relativeHeight="251660288" behindDoc="0" locked="0" layoutInCell="1" allowOverlap="1" wp14:anchorId="429F6318" wp14:editId="5C369109">
            <wp:simplePos x="0" y="0"/>
            <wp:positionH relativeFrom="column">
              <wp:posOffset>3095625</wp:posOffset>
            </wp:positionH>
            <wp:positionV relativeFrom="paragraph">
              <wp:posOffset>145415</wp:posOffset>
            </wp:positionV>
            <wp:extent cx="3600000" cy="2081857"/>
            <wp:effectExtent l="152400" t="152400" r="362585" b="3568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081857"/>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512C76F5" w14:textId="77777777" w:rsidR="00D97463" w:rsidRDefault="0089062D" w:rsidP="00D97463">
      <w:pPr>
        <w:rPr>
          <w:lang w:eastAsia="en-US"/>
        </w:rPr>
      </w:pPr>
      <w:r>
        <w:rPr>
          <w:lang w:eastAsia="en-US"/>
        </w:rPr>
        <w:t xml:space="preserve">The enclosed excel file is the </w:t>
      </w:r>
      <w:r w:rsidRPr="0089062D">
        <w:rPr>
          <w:lang w:eastAsia="en-US"/>
        </w:rPr>
        <w:t xml:space="preserve">recommended </w:t>
      </w:r>
      <w:r w:rsidR="00D97463">
        <w:rPr>
          <w:lang w:eastAsia="en-US"/>
        </w:rPr>
        <w:br/>
      </w:r>
      <w:r w:rsidRPr="0089062D">
        <w:rPr>
          <w:lang w:eastAsia="en-US"/>
        </w:rPr>
        <w:t>format for reporting the results to Cefic</w:t>
      </w:r>
      <w:r>
        <w:rPr>
          <w:lang w:eastAsia="en-US"/>
        </w:rPr>
        <w:t>.</w:t>
      </w:r>
    </w:p>
    <w:p w14:paraId="714751EC" w14:textId="77777777" w:rsidR="00D97463" w:rsidRDefault="0089062D" w:rsidP="00D97463">
      <w:pPr>
        <w:rPr>
          <w:lang w:eastAsia="en-US"/>
        </w:rPr>
      </w:pPr>
      <w:r>
        <w:rPr>
          <w:lang w:eastAsia="en-US"/>
        </w:rPr>
        <w:t xml:space="preserve">To facilitate the consolidation, please send </w:t>
      </w:r>
      <w:r w:rsidR="00D97463">
        <w:rPr>
          <w:lang w:eastAsia="en-US"/>
        </w:rPr>
        <w:br/>
      </w:r>
      <w:r>
        <w:rPr>
          <w:lang w:eastAsia="en-US"/>
        </w:rPr>
        <w:t xml:space="preserve">it in excel format </w:t>
      </w:r>
      <w:r w:rsidR="00D97463">
        <w:rPr>
          <w:lang w:eastAsia="en-US"/>
        </w:rPr>
        <w:t xml:space="preserve">rather than </w:t>
      </w:r>
      <w:r>
        <w:rPr>
          <w:lang w:eastAsia="en-US"/>
        </w:rPr>
        <w:t>as pdf.</w:t>
      </w:r>
      <w:r w:rsidR="00D97463">
        <w:rPr>
          <w:lang w:eastAsia="en-US"/>
        </w:rPr>
        <w:t xml:space="preserve"> </w:t>
      </w:r>
    </w:p>
    <w:p w14:paraId="58C870AD" w14:textId="168B18E9" w:rsidR="0089062D" w:rsidRDefault="00D97463" w:rsidP="00D97463">
      <w:pPr>
        <w:rPr>
          <w:lang w:eastAsia="en-US"/>
        </w:rPr>
      </w:pPr>
      <w:r>
        <w:rPr>
          <w:lang w:eastAsia="en-US"/>
        </w:rPr>
        <w:t>Thank you,</w:t>
      </w:r>
    </w:p>
    <w:p w14:paraId="7AEC26A7" w14:textId="160A9024" w:rsidR="0089062D" w:rsidRDefault="00194BFA" w:rsidP="00D97463">
      <w:pPr>
        <w:ind w:left="720" w:firstLine="720"/>
        <w:rPr>
          <w:lang w:eastAsia="en-US"/>
        </w:rPr>
      </w:pPr>
      <w:r>
        <w:rPr>
          <w:lang w:eastAsia="en-US"/>
        </w:rPr>
        <w:object w:dxaOrig="1508" w:dyaOrig="982" w14:anchorId="2E486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5pt;height:49pt" o:ole="">
            <v:imagedata r:id="rId13" o:title=""/>
          </v:shape>
          <o:OLEObject Type="Embed" ProgID="Excel.Sheet.12" ShapeID="_x0000_i1027" DrawAspect="Icon" ObjectID="_1652796911" r:id="rId14"/>
        </w:object>
      </w:r>
    </w:p>
    <w:p w14:paraId="4499274F" w14:textId="77777777" w:rsidR="00D97463" w:rsidRDefault="00D97463" w:rsidP="00D97463">
      <w:pPr>
        <w:ind w:left="720" w:firstLine="720"/>
        <w:rPr>
          <w:lang w:eastAsia="en-US"/>
        </w:rPr>
      </w:pPr>
    </w:p>
    <w:sectPr w:rsidR="00D97463" w:rsidSect="0089062D">
      <w:headerReference w:type="default" r:id="rId15"/>
      <w:footerReference w:type="default" r:id="rId16"/>
      <w:headerReference w:type="first" r:id="rId17"/>
      <w:pgSz w:w="11907" w:h="16839" w:code="9"/>
      <w:pgMar w:top="720" w:right="720" w:bottom="720" w:left="720"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1532E" w14:textId="77777777" w:rsidR="00D126BC" w:rsidRDefault="00D126BC" w:rsidP="00C833B5">
      <w:pPr>
        <w:spacing w:before="0" w:after="0"/>
      </w:pPr>
      <w:r>
        <w:separator/>
      </w:r>
    </w:p>
  </w:endnote>
  <w:endnote w:type="continuationSeparator" w:id="0">
    <w:p w14:paraId="6E5CD2F7" w14:textId="77777777" w:rsidR="00D126BC" w:rsidRDefault="00D126BC" w:rsidP="00C833B5">
      <w:pPr>
        <w:spacing w:before="0" w:after="0"/>
      </w:pPr>
      <w:r>
        <w:continuationSeparator/>
      </w:r>
    </w:p>
  </w:endnote>
  <w:endnote w:type="continuationNotice" w:id="1">
    <w:p w14:paraId="453CD59F" w14:textId="77777777" w:rsidR="00D126BC" w:rsidRDefault="00D126B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Light">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D437A" w14:textId="299B96B9" w:rsidR="00780772" w:rsidRPr="0073757A" w:rsidRDefault="0073757A" w:rsidP="0073757A">
    <w:pPr>
      <w:pStyle w:val="Header"/>
      <w:jc w:val="right"/>
    </w:pPr>
    <w:r>
      <w:rPr>
        <w:sz w:val="16"/>
        <w:szCs w:val="16"/>
      </w:rPr>
      <w:t xml:space="preserve">v </w:t>
    </w:r>
    <w:r>
      <w:rPr>
        <w:sz w:val="16"/>
        <w:szCs w:val="16"/>
      </w:rPr>
      <w:fldChar w:fldCharType="begin"/>
    </w:r>
    <w:r>
      <w:rPr>
        <w:sz w:val="16"/>
        <w:szCs w:val="16"/>
      </w:rPr>
      <w:instrText xml:space="preserve"> SAVEDATE  \@ "yyyy.MM.dd"  \* MERGEFORMAT </w:instrText>
    </w:r>
    <w:r>
      <w:rPr>
        <w:sz w:val="16"/>
        <w:szCs w:val="16"/>
      </w:rPr>
      <w:fldChar w:fldCharType="separate"/>
    </w:r>
    <w:r w:rsidR="000B0C7D">
      <w:rPr>
        <w:noProof/>
        <w:sz w:val="16"/>
        <w:szCs w:val="16"/>
      </w:rPr>
      <w:t>2020.05.18</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8344762"/>
      <w:docPartObj>
        <w:docPartGallery w:val="Page Numbers (Bottom of Page)"/>
        <w:docPartUnique/>
      </w:docPartObj>
    </w:sdtPr>
    <w:sdtEndPr/>
    <w:sdtContent>
      <w:p w14:paraId="3338FEC6" w14:textId="501D530B" w:rsidR="009E7D18" w:rsidRPr="00140944" w:rsidRDefault="00291240" w:rsidP="009E7D18">
        <w:pPr>
          <w:pStyle w:val="Footer"/>
        </w:pPr>
        <w:r w:rsidRPr="00140944">
          <w:fldChar w:fldCharType="begin"/>
        </w:r>
        <w:r w:rsidRPr="00140944">
          <w:instrText xml:space="preserve"> PAGE   \* MERGEFORMAT </w:instrText>
        </w:r>
        <w:r w:rsidRPr="00140944">
          <w:fldChar w:fldCharType="separate"/>
        </w:r>
        <w:r w:rsidR="00D37E91">
          <w:rPr>
            <w:noProof/>
          </w:rPr>
          <w:t>5</w:t>
        </w:r>
        <w:r w:rsidRPr="00140944">
          <w:fldChar w:fldCharType="end"/>
        </w:r>
      </w:p>
    </w:sdtContent>
  </w:sdt>
  <w:p w14:paraId="34D55519" w14:textId="77777777" w:rsidR="001C4481" w:rsidRDefault="001C44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9AA11" w14:textId="77777777" w:rsidR="00D126BC" w:rsidRDefault="00D126BC" w:rsidP="00C833B5">
      <w:pPr>
        <w:spacing w:before="0" w:after="0"/>
      </w:pPr>
      <w:r>
        <w:separator/>
      </w:r>
    </w:p>
  </w:footnote>
  <w:footnote w:type="continuationSeparator" w:id="0">
    <w:p w14:paraId="0CBF1DA9" w14:textId="77777777" w:rsidR="00D126BC" w:rsidRDefault="00D126BC" w:rsidP="00C833B5">
      <w:pPr>
        <w:spacing w:before="0" w:after="0"/>
      </w:pPr>
      <w:r>
        <w:continuationSeparator/>
      </w:r>
    </w:p>
  </w:footnote>
  <w:footnote w:type="continuationNotice" w:id="1">
    <w:p w14:paraId="5B3F2556" w14:textId="77777777" w:rsidR="00D126BC" w:rsidRDefault="00D126B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D8B5E" w14:textId="45B98570" w:rsidR="0030256F" w:rsidRPr="0073757A" w:rsidRDefault="0073757A" w:rsidP="0073757A">
    <w:pPr>
      <w:pStyle w:val="Header"/>
      <w:jc w:val="right"/>
    </w:pPr>
    <w:r>
      <w:rPr>
        <w:sz w:val="16"/>
        <w:szCs w:val="16"/>
      </w:rPr>
      <w:t xml:space="preserve">v </w:t>
    </w:r>
    <w:r>
      <w:rPr>
        <w:sz w:val="16"/>
        <w:szCs w:val="16"/>
      </w:rPr>
      <w:fldChar w:fldCharType="begin"/>
    </w:r>
    <w:r>
      <w:rPr>
        <w:sz w:val="16"/>
        <w:szCs w:val="16"/>
      </w:rPr>
      <w:instrText xml:space="preserve"> SAVEDATE  \@ "yyyy.MM.dd"  \* MERGEFORMAT </w:instrText>
    </w:r>
    <w:r>
      <w:rPr>
        <w:sz w:val="16"/>
        <w:szCs w:val="16"/>
      </w:rPr>
      <w:fldChar w:fldCharType="separate"/>
    </w:r>
    <w:r w:rsidR="000B0C7D">
      <w:rPr>
        <w:noProof/>
        <w:sz w:val="16"/>
        <w:szCs w:val="16"/>
      </w:rPr>
      <w:t>2020.05.18</w:t>
    </w:r>
    <w:r>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EA415" w14:textId="1FBC7201" w:rsidR="007270E1" w:rsidRPr="007270E1" w:rsidRDefault="006F4AE2" w:rsidP="007270E1">
    <w:pPr>
      <w:pStyle w:val="Header"/>
    </w:pPr>
    <w:r>
      <w:rPr>
        <w:noProof/>
      </w:rPr>
      <w:drawing>
        <wp:anchor distT="0" distB="0" distL="114300" distR="114300" simplePos="0" relativeHeight="251658240" behindDoc="0" locked="0" layoutInCell="1" allowOverlap="1" wp14:anchorId="43E353C8" wp14:editId="12C7096A">
          <wp:simplePos x="0" y="0"/>
          <wp:positionH relativeFrom="margin">
            <wp:posOffset>4777244</wp:posOffset>
          </wp:positionH>
          <wp:positionV relativeFrom="topMargin">
            <wp:align>bottom</wp:align>
          </wp:positionV>
          <wp:extent cx="1638263" cy="540000"/>
          <wp:effectExtent l="0" t="0" r="635"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263" cy="54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D3C" w14:textId="77777777" w:rsidR="009E7D18" w:rsidRPr="0057261A" w:rsidRDefault="00291240" w:rsidP="009E7D18">
    <w:pPr>
      <w:pStyle w:val="Header"/>
    </w:pPr>
    <w:r>
      <w:t xml:space="preserve"> </w:t>
    </w:r>
  </w:p>
  <w:p w14:paraId="71071B79" w14:textId="77777777" w:rsidR="001C4481" w:rsidRDefault="001C448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A99F" w14:textId="673F315D" w:rsidR="009E7D18" w:rsidRPr="0073757A" w:rsidRDefault="0073757A" w:rsidP="0073757A">
    <w:pPr>
      <w:pStyle w:val="Header"/>
      <w:jc w:val="right"/>
    </w:pPr>
    <w:r>
      <w:rPr>
        <w:sz w:val="16"/>
        <w:szCs w:val="16"/>
      </w:rPr>
      <w:t xml:space="preserve">v </w:t>
    </w:r>
    <w:r>
      <w:rPr>
        <w:sz w:val="16"/>
        <w:szCs w:val="16"/>
      </w:rPr>
      <w:fldChar w:fldCharType="begin"/>
    </w:r>
    <w:r>
      <w:rPr>
        <w:sz w:val="16"/>
        <w:szCs w:val="16"/>
      </w:rPr>
      <w:instrText xml:space="preserve"> SAVEDATE  \@ "yyyy.MM.dd"  \* MERGEFORMAT </w:instrText>
    </w:r>
    <w:r>
      <w:rPr>
        <w:sz w:val="16"/>
        <w:szCs w:val="16"/>
      </w:rPr>
      <w:fldChar w:fldCharType="separate"/>
    </w:r>
    <w:r w:rsidR="000B0C7D">
      <w:rPr>
        <w:noProof/>
        <w:sz w:val="16"/>
        <w:szCs w:val="16"/>
      </w:rPr>
      <w:t>2020.05.18</w: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9706F"/>
    <w:multiLevelType w:val="hybridMultilevel"/>
    <w:tmpl w:val="923EF09C"/>
    <w:lvl w:ilvl="0" w:tplc="53820D9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3E507E"/>
    <w:multiLevelType w:val="hybridMultilevel"/>
    <w:tmpl w:val="9EA6AD9C"/>
    <w:lvl w:ilvl="0" w:tplc="B94E6950">
      <w:start w:val="1"/>
      <w:numFmt w:val="bullet"/>
      <w:pStyle w:val="Bullet2S"/>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6C516E4"/>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2D490C39"/>
    <w:multiLevelType w:val="hybridMultilevel"/>
    <w:tmpl w:val="C8E46336"/>
    <w:lvl w:ilvl="0" w:tplc="65362762">
      <w:numFmt w:val="bullet"/>
      <w:pStyle w:val="Bullet3D"/>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F938DF"/>
    <w:multiLevelType w:val="hybridMultilevel"/>
    <w:tmpl w:val="10062604"/>
    <w:lvl w:ilvl="0" w:tplc="AAF4EED8">
      <w:start w:val="1"/>
      <w:numFmt w:val="bullet"/>
      <w:pStyle w:val="Action3E"/>
      <w:lvlText w:val=""/>
      <w:lvlJc w:val="left"/>
      <w:pPr>
        <w:ind w:left="1343" w:hanging="360"/>
      </w:pPr>
      <w:rPr>
        <w:rFonts w:ascii="Wingdings" w:hAnsi="Wingdings" w:hint="default"/>
        <w:lang w:val="en-US"/>
      </w:rPr>
    </w:lvl>
    <w:lvl w:ilvl="1" w:tplc="04090003" w:tentative="1">
      <w:start w:val="1"/>
      <w:numFmt w:val="bullet"/>
      <w:lvlText w:val="o"/>
      <w:lvlJc w:val="left"/>
      <w:pPr>
        <w:ind w:left="2063" w:hanging="360"/>
      </w:pPr>
      <w:rPr>
        <w:rFonts w:ascii="Courier New" w:hAnsi="Courier New" w:cs="Courier New" w:hint="default"/>
      </w:rPr>
    </w:lvl>
    <w:lvl w:ilvl="2" w:tplc="04090005" w:tentative="1">
      <w:start w:val="1"/>
      <w:numFmt w:val="bullet"/>
      <w:lvlText w:val=""/>
      <w:lvlJc w:val="left"/>
      <w:pPr>
        <w:ind w:left="2783" w:hanging="360"/>
      </w:pPr>
      <w:rPr>
        <w:rFonts w:ascii="Wingdings" w:hAnsi="Wingdings" w:hint="default"/>
      </w:rPr>
    </w:lvl>
    <w:lvl w:ilvl="3" w:tplc="04090001" w:tentative="1">
      <w:start w:val="1"/>
      <w:numFmt w:val="bullet"/>
      <w:lvlText w:val=""/>
      <w:lvlJc w:val="left"/>
      <w:pPr>
        <w:ind w:left="3503" w:hanging="360"/>
      </w:pPr>
      <w:rPr>
        <w:rFonts w:ascii="Symbol" w:hAnsi="Symbol" w:hint="default"/>
      </w:rPr>
    </w:lvl>
    <w:lvl w:ilvl="4" w:tplc="04090003" w:tentative="1">
      <w:start w:val="1"/>
      <w:numFmt w:val="bullet"/>
      <w:lvlText w:val="o"/>
      <w:lvlJc w:val="left"/>
      <w:pPr>
        <w:ind w:left="4223" w:hanging="360"/>
      </w:pPr>
      <w:rPr>
        <w:rFonts w:ascii="Courier New" w:hAnsi="Courier New" w:cs="Courier New" w:hint="default"/>
      </w:rPr>
    </w:lvl>
    <w:lvl w:ilvl="5" w:tplc="04090005" w:tentative="1">
      <w:start w:val="1"/>
      <w:numFmt w:val="bullet"/>
      <w:lvlText w:val=""/>
      <w:lvlJc w:val="left"/>
      <w:pPr>
        <w:ind w:left="4943" w:hanging="360"/>
      </w:pPr>
      <w:rPr>
        <w:rFonts w:ascii="Wingdings" w:hAnsi="Wingdings" w:hint="default"/>
      </w:rPr>
    </w:lvl>
    <w:lvl w:ilvl="6" w:tplc="04090001" w:tentative="1">
      <w:start w:val="1"/>
      <w:numFmt w:val="bullet"/>
      <w:lvlText w:val=""/>
      <w:lvlJc w:val="left"/>
      <w:pPr>
        <w:ind w:left="5663" w:hanging="360"/>
      </w:pPr>
      <w:rPr>
        <w:rFonts w:ascii="Symbol" w:hAnsi="Symbol" w:hint="default"/>
      </w:rPr>
    </w:lvl>
    <w:lvl w:ilvl="7" w:tplc="04090003" w:tentative="1">
      <w:start w:val="1"/>
      <w:numFmt w:val="bullet"/>
      <w:lvlText w:val="o"/>
      <w:lvlJc w:val="left"/>
      <w:pPr>
        <w:ind w:left="6383" w:hanging="360"/>
      </w:pPr>
      <w:rPr>
        <w:rFonts w:ascii="Courier New" w:hAnsi="Courier New" w:cs="Courier New" w:hint="default"/>
      </w:rPr>
    </w:lvl>
    <w:lvl w:ilvl="8" w:tplc="04090005" w:tentative="1">
      <w:start w:val="1"/>
      <w:numFmt w:val="bullet"/>
      <w:lvlText w:val=""/>
      <w:lvlJc w:val="left"/>
      <w:pPr>
        <w:ind w:left="7103" w:hanging="360"/>
      </w:pPr>
      <w:rPr>
        <w:rFonts w:ascii="Wingdings" w:hAnsi="Wingdings" w:hint="default"/>
      </w:rPr>
    </w:lvl>
  </w:abstractNum>
  <w:abstractNum w:abstractNumId="5" w15:restartNumberingAfterBreak="0">
    <w:nsid w:val="5E400E90"/>
    <w:multiLevelType w:val="singleLevel"/>
    <w:tmpl w:val="B8EA93EE"/>
    <w:lvl w:ilvl="0">
      <w:start w:val="1"/>
      <w:numFmt w:val="upperLetter"/>
      <w:lvlText w:val="%1."/>
      <w:lvlJc w:val="left"/>
      <w:pPr>
        <w:tabs>
          <w:tab w:val="num" w:pos="360"/>
        </w:tabs>
        <w:ind w:left="360" w:hanging="360"/>
      </w:pPr>
      <w:rPr>
        <w:rFonts w:hint="default"/>
        <w:u w:val="none"/>
      </w:rPr>
    </w:lvl>
  </w:abstractNum>
  <w:abstractNum w:abstractNumId="6" w15:restartNumberingAfterBreak="0">
    <w:nsid w:val="640B517C"/>
    <w:multiLevelType w:val="hybridMultilevel"/>
    <w:tmpl w:val="BA609E10"/>
    <w:lvl w:ilvl="0" w:tplc="473065BE">
      <w:start w:val="1"/>
      <w:numFmt w:val="bullet"/>
      <w:pStyle w:val="Bullet1Q"/>
      <w:lvlText w:val=""/>
      <w:lvlJc w:val="left"/>
      <w:pPr>
        <w:ind w:left="720" w:hanging="360"/>
      </w:pPr>
      <w:rPr>
        <w:rFonts w:ascii="Wingdings" w:hAnsi="Wingdings" w:hint="default"/>
      </w:rPr>
    </w:lvl>
    <w:lvl w:ilvl="1" w:tplc="E72E58F0">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59171C"/>
    <w:multiLevelType w:val="hybridMultilevel"/>
    <w:tmpl w:val="87541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3"/>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5D9"/>
    <w:rsid w:val="000265B7"/>
    <w:rsid w:val="00030135"/>
    <w:rsid w:val="00036E0A"/>
    <w:rsid w:val="000407E5"/>
    <w:rsid w:val="0004490B"/>
    <w:rsid w:val="00047AB2"/>
    <w:rsid w:val="0006693B"/>
    <w:rsid w:val="000956B3"/>
    <w:rsid w:val="000A1E7E"/>
    <w:rsid w:val="000A4981"/>
    <w:rsid w:val="000B0C7D"/>
    <w:rsid w:val="000D5709"/>
    <w:rsid w:val="000D609D"/>
    <w:rsid w:val="000F0FCC"/>
    <w:rsid w:val="0012460A"/>
    <w:rsid w:val="00133A6B"/>
    <w:rsid w:val="00171282"/>
    <w:rsid w:val="00174299"/>
    <w:rsid w:val="001806AA"/>
    <w:rsid w:val="00192C12"/>
    <w:rsid w:val="00194BFA"/>
    <w:rsid w:val="001B0DC0"/>
    <w:rsid w:val="001C4481"/>
    <w:rsid w:val="001C6678"/>
    <w:rsid w:val="001D2E56"/>
    <w:rsid w:val="001D6B4D"/>
    <w:rsid w:val="001E2E09"/>
    <w:rsid w:val="001F58F3"/>
    <w:rsid w:val="00247DD4"/>
    <w:rsid w:val="00260B04"/>
    <w:rsid w:val="0028684F"/>
    <w:rsid w:val="00291240"/>
    <w:rsid w:val="0029157D"/>
    <w:rsid w:val="002A0D9E"/>
    <w:rsid w:val="002C3441"/>
    <w:rsid w:val="002D260F"/>
    <w:rsid w:val="002E561E"/>
    <w:rsid w:val="00301EDD"/>
    <w:rsid w:val="0030256F"/>
    <w:rsid w:val="003106D2"/>
    <w:rsid w:val="00315D47"/>
    <w:rsid w:val="00320D31"/>
    <w:rsid w:val="0032122C"/>
    <w:rsid w:val="00351A2A"/>
    <w:rsid w:val="00355A3E"/>
    <w:rsid w:val="003645E8"/>
    <w:rsid w:val="003671BB"/>
    <w:rsid w:val="00380438"/>
    <w:rsid w:val="003A1C91"/>
    <w:rsid w:val="003A1DD2"/>
    <w:rsid w:val="003A2732"/>
    <w:rsid w:val="003A395D"/>
    <w:rsid w:val="003C4A93"/>
    <w:rsid w:val="003C73EA"/>
    <w:rsid w:val="003D6B56"/>
    <w:rsid w:val="003E31DF"/>
    <w:rsid w:val="003F3E9C"/>
    <w:rsid w:val="003F4E05"/>
    <w:rsid w:val="00402FB4"/>
    <w:rsid w:val="00410CE7"/>
    <w:rsid w:val="00427962"/>
    <w:rsid w:val="004533FD"/>
    <w:rsid w:val="0046554C"/>
    <w:rsid w:val="0047186B"/>
    <w:rsid w:val="00476962"/>
    <w:rsid w:val="00485105"/>
    <w:rsid w:val="004A0811"/>
    <w:rsid w:val="004A695B"/>
    <w:rsid w:val="004B67EF"/>
    <w:rsid w:val="004C5DD9"/>
    <w:rsid w:val="00503DC2"/>
    <w:rsid w:val="00576FE4"/>
    <w:rsid w:val="005805F8"/>
    <w:rsid w:val="005810C6"/>
    <w:rsid w:val="005A6F8A"/>
    <w:rsid w:val="005B24F8"/>
    <w:rsid w:val="005F79FF"/>
    <w:rsid w:val="00634130"/>
    <w:rsid w:val="006352D8"/>
    <w:rsid w:val="00665A72"/>
    <w:rsid w:val="006663E2"/>
    <w:rsid w:val="00672F7A"/>
    <w:rsid w:val="006A283B"/>
    <w:rsid w:val="006A3BCF"/>
    <w:rsid w:val="006A4CB8"/>
    <w:rsid w:val="006C21D8"/>
    <w:rsid w:val="006D0742"/>
    <w:rsid w:val="006E4DB4"/>
    <w:rsid w:val="006F3F9A"/>
    <w:rsid w:val="006F4AE2"/>
    <w:rsid w:val="006F4C59"/>
    <w:rsid w:val="00700909"/>
    <w:rsid w:val="00712AF4"/>
    <w:rsid w:val="00716DFE"/>
    <w:rsid w:val="00722333"/>
    <w:rsid w:val="007270E1"/>
    <w:rsid w:val="00733413"/>
    <w:rsid w:val="0073757A"/>
    <w:rsid w:val="00762796"/>
    <w:rsid w:val="007639E6"/>
    <w:rsid w:val="00772541"/>
    <w:rsid w:val="00780772"/>
    <w:rsid w:val="00797C51"/>
    <w:rsid w:val="007A6B5E"/>
    <w:rsid w:val="007A750E"/>
    <w:rsid w:val="007C489D"/>
    <w:rsid w:val="007D42F7"/>
    <w:rsid w:val="008019B5"/>
    <w:rsid w:val="008630FC"/>
    <w:rsid w:val="00863648"/>
    <w:rsid w:val="00882415"/>
    <w:rsid w:val="00884421"/>
    <w:rsid w:val="0088770C"/>
    <w:rsid w:val="0089062D"/>
    <w:rsid w:val="00897C66"/>
    <w:rsid w:val="008A4A1A"/>
    <w:rsid w:val="008A4AB1"/>
    <w:rsid w:val="008E13A8"/>
    <w:rsid w:val="008F7414"/>
    <w:rsid w:val="008F7B40"/>
    <w:rsid w:val="00904DFE"/>
    <w:rsid w:val="009142D3"/>
    <w:rsid w:val="00926C69"/>
    <w:rsid w:val="00937F2C"/>
    <w:rsid w:val="00944D52"/>
    <w:rsid w:val="00947D5D"/>
    <w:rsid w:val="00962EF2"/>
    <w:rsid w:val="00991913"/>
    <w:rsid w:val="009A66D6"/>
    <w:rsid w:val="009B7511"/>
    <w:rsid w:val="009C3448"/>
    <w:rsid w:val="009E07AA"/>
    <w:rsid w:val="009E43F3"/>
    <w:rsid w:val="009E49B0"/>
    <w:rsid w:val="009E7D18"/>
    <w:rsid w:val="009F6F88"/>
    <w:rsid w:val="00A052A9"/>
    <w:rsid w:val="00A06BF6"/>
    <w:rsid w:val="00A2084A"/>
    <w:rsid w:val="00A3199A"/>
    <w:rsid w:val="00A35D2C"/>
    <w:rsid w:val="00A57D4B"/>
    <w:rsid w:val="00A61481"/>
    <w:rsid w:val="00A62239"/>
    <w:rsid w:val="00A64549"/>
    <w:rsid w:val="00A70A30"/>
    <w:rsid w:val="00A75347"/>
    <w:rsid w:val="00A87BA4"/>
    <w:rsid w:val="00AC2E99"/>
    <w:rsid w:val="00AD7831"/>
    <w:rsid w:val="00AE6655"/>
    <w:rsid w:val="00B12B27"/>
    <w:rsid w:val="00B14721"/>
    <w:rsid w:val="00B1505E"/>
    <w:rsid w:val="00B2240E"/>
    <w:rsid w:val="00B70751"/>
    <w:rsid w:val="00B95704"/>
    <w:rsid w:val="00B96A0E"/>
    <w:rsid w:val="00BA3DCF"/>
    <w:rsid w:val="00BC1284"/>
    <w:rsid w:val="00BC27AD"/>
    <w:rsid w:val="00BC6BA3"/>
    <w:rsid w:val="00BE0982"/>
    <w:rsid w:val="00BE5BBB"/>
    <w:rsid w:val="00BE7104"/>
    <w:rsid w:val="00C02FD9"/>
    <w:rsid w:val="00C200E9"/>
    <w:rsid w:val="00C469E3"/>
    <w:rsid w:val="00C833B5"/>
    <w:rsid w:val="00CF6AA2"/>
    <w:rsid w:val="00D046CD"/>
    <w:rsid w:val="00D126BC"/>
    <w:rsid w:val="00D36A04"/>
    <w:rsid w:val="00D37E91"/>
    <w:rsid w:val="00D433CD"/>
    <w:rsid w:val="00D7421A"/>
    <w:rsid w:val="00D77980"/>
    <w:rsid w:val="00D954F2"/>
    <w:rsid w:val="00D97463"/>
    <w:rsid w:val="00DF4DE5"/>
    <w:rsid w:val="00DF5DC7"/>
    <w:rsid w:val="00E1477E"/>
    <w:rsid w:val="00E203C6"/>
    <w:rsid w:val="00E55B44"/>
    <w:rsid w:val="00E56AF8"/>
    <w:rsid w:val="00E96A2D"/>
    <w:rsid w:val="00E96ED9"/>
    <w:rsid w:val="00EA0C69"/>
    <w:rsid w:val="00EA7BAF"/>
    <w:rsid w:val="00EB4AF1"/>
    <w:rsid w:val="00EB5E63"/>
    <w:rsid w:val="00EB7A1C"/>
    <w:rsid w:val="00EC5D95"/>
    <w:rsid w:val="00ED67B5"/>
    <w:rsid w:val="00EE1ED1"/>
    <w:rsid w:val="00EE2C8D"/>
    <w:rsid w:val="00EF7150"/>
    <w:rsid w:val="00F338F6"/>
    <w:rsid w:val="00F33BD4"/>
    <w:rsid w:val="00F47654"/>
    <w:rsid w:val="00F50C3D"/>
    <w:rsid w:val="00F532BD"/>
    <w:rsid w:val="00F56F27"/>
    <w:rsid w:val="00F6340A"/>
    <w:rsid w:val="00F645D9"/>
    <w:rsid w:val="00F91FEB"/>
    <w:rsid w:val="00FC2C5F"/>
    <w:rsid w:val="00FC3305"/>
    <w:rsid w:val="00FD4E6F"/>
    <w:rsid w:val="00FE14F0"/>
    <w:rsid w:val="00FF5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15DF8C0"/>
  <w15:chartTrackingRefBased/>
  <w15:docId w15:val="{13D2CC7E-6DAC-424C-B2EC-88D3B24A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06D2"/>
    <w:pPr>
      <w:spacing w:before="80" w:after="80" w:line="240" w:lineRule="auto"/>
    </w:pPr>
    <w:rPr>
      <w:rFonts w:eastAsia="Times New Roman" w:cs="Times New Roman"/>
      <w:sz w:val="24"/>
      <w:szCs w:val="20"/>
      <w:lang w:eastAsia="nl-BE"/>
    </w:rPr>
  </w:style>
  <w:style w:type="paragraph" w:styleId="Heading1">
    <w:name w:val="heading 1"/>
    <w:next w:val="Normal"/>
    <w:link w:val="Heading1Char"/>
    <w:qFormat/>
    <w:rsid w:val="0032122C"/>
    <w:pPr>
      <w:spacing w:before="120" w:after="120" w:line="240" w:lineRule="auto"/>
      <w:ind w:left="567" w:hanging="567"/>
      <w:contextualSpacing/>
      <w:outlineLvl w:val="0"/>
    </w:pPr>
    <w:rPr>
      <w:rFonts w:asciiTheme="majorHAnsi" w:hAnsiTheme="majorHAnsi" w:cs="Times New Roman"/>
      <w:bCs/>
      <w:sz w:val="36"/>
      <w:szCs w:val="36"/>
    </w:rPr>
  </w:style>
  <w:style w:type="paragraph" w:styleId="Heading2">
    <w:name w:val="heading 2"/>
    <w:next w:val="Normal"/>
    <w:link w:val="Heading2Char"/>
    <w:qFormat/>
    <w:rsid w:val="003106D2"/>
    <w:pPr>
      <w:spacing w:before="360" w:after="120" w:line="240" w:lineRule="auto"/>
      <w:ind w:left="567" w:hanging="567"/>
      <w:outlineLvl w:val="1"/>
    </w:pPr>
    <w:rPr>
      <w:rFonts w:ascii="Calibri" w:hAnsi="Calibri" w:cs="Times New Roman"/>
      <w:b/>
      <w:color w:val="C00000"/>
      <w:sz w:val="28"/>
      <w:szCs w:val="32"/>
    </w:rPr>
  </w:style>
  <w:style w:type="paragraph" w:styleId="Heading3">
    <w:name w:val="heading 3"/>
    <w:next w:val="Normal"/>
    <w:link w:val="Heading3Char"/>
    <w:qFormat/>
    <w:rsid w:val="0032122C"/>
    <w:pPr>
      <w:spacing w:before="240" w:after="120" w:line="240" w:lineRule="auto"/>
      <w:contextualSpacing/>
      <w:outlineLvl w:val="2"/>
    </w:pPr>
    <w:rPr>
      <w:rFonts w:ascii="Calibri" w:hAnsi="Calibri" w:cs="Times New Roman"/>
      <w:b/>
      <w:bCs/>
      <w:sz w:val="24"/>
      <w:szCs w:val="24"/>
    </w:rPr>
  </w:style>
  <w:style w:type="paragraph" w:styleId="Heading4">
    <w:name w:val="heading 4"/>
    <w:basedOn w:val="Normal"/>
    <w:next w:val="Normal"/>
    <w:link w:val="Heading4Char"/>
    <w:qFormat/>
    <w:rsid w:val="00F645D9"/>
    <w:pPr>
      <w:keepNext/>
      <w:outlineLvl w:val="3"/>
    </w:pPr>
  </w:style>
  <w:style w:type="paragraph" w:styleId="Heading6">
    <w:name w:val="heading 6"/>
    <w:basedOn w:val="Normal"/>
    <w:next w:val="Normal"/>
    <w:link w:val="Heading6Char"/>
    <w:qFormat/>
    <w:rsid w:val="00F645D9"/>
    <w:pPr>
      <w:keepNext/>
      <w:tabs>
        <w:tab w:val="left" w:pos="1985"/>
        <w:tab w:val="left" w:pos="2552"/>
        <w:tab w:val="left" w:pos="5670"/>
      </w:tabs>
      <w:jc w:val="center"/>
      <w:outlineLvl w:val="5"/>
    </w:pPr>
    <w:rPr>
      <w:b/>
      <w:u w:val="single"/>
    </w:rPr>
  </w:style>
  <w:style w:type="paragraph" w:styleId="Heading7">
    <w:name w:val="heading 7"/>
    <w:basedOn w:val="Normal"/>
    <w:next w:val="Normal"/>
    <w:link w:val="Heading7Char"/>
    <w:qFormat/>
    <w:rsid w:val="00F645D9"/>
    <w:pPr>
      <w:keepNext/>
      <w:tabs>
        <w:tab w:val="left" w:pos="1985"/>
        <w:tab w:val="left" w:pos="2552"/>
        <w:tab w:val="left" w:pos="5670"/>
      </w:tabs>
      <w:jc w:val="cente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122C"/>
    <w:rPr>
      <w:rFonts w:asciiTheme="majorHAnsi" w:hAnsiTheme="majorHAnsi" w:cs="Times New Roman"/>
      <w:bCs/>
      <w:sz w:val="36"/>
      <w:szCs w:val="36"/>
    </w:rPr>
  </w:style>
  <w:style w:type="character" w:customStyle="1" w:styleId="Heading2Char">
    <w:name w:val="Heading 2 Char"/>
    <w:basedOn w:val="DefaultParagraphFont"/>
    <w:link w:val="Heading2"/>
    <w:rsid w:val="003106D2"/>
    <w:rPr>
      <w:rFonts w:ascii="Calibri" w:hAnsi="Calibri" w:cs="Times New Roman"/>
      <w:b/>
      <w:color w:val="C00000"/>
      <w:sz w:val="28"/>
      <w:szCs w:val="32"/>
    </w:rPr>
  </w:style>
  <w:style w:type="character" w:customStyle="1" w:styleId="Heading3Char">
    <w:name w:val="Heading 3 Char"/>
    <w:basedOn w:val="DefaultParagraphFont"/>
    <w:link w:val="Heading3"/>
    <w:rsid w:val="0032122C"/>
    <w:rPr>
      <w:rFonts w:ascii="Calibri" w:hAnsi="Calibri" w:cs="Times New Roman"/>
      <w:b/>
      <w:bCs/>
      <w:sz w:val="24"/>
      <w:szCs w:val="24"/>
    </w:rPr>
  </w:style>
  <w:style w:type="paragraph" w:styleId="Header">
    <w:name w:val="header"/>
    <w:link w:val="HeaderChar"/>
    <w:uiPriority w:val="99"/>
    <w:unhideWhenUsed/>
    <w:qFormat/>
    <w:rsid w:val="00C833B5"/>
    <w:pPr>
      <w:tabs>
        <w:tab w:val="left" w:pos="1985"/>
      </w:tabs>
      <w:spacing w:before="200" w:after="0" w:line="280" w:lineRule="exact"/>
    </w:pPr>
    <w:rPr>
      <w:rFonts w:ascii="Calibri" w:eastAsia="Times New Roman" w:hAnsi="Calibri" w:cs="Calibri-Light"/>
      <w:color w:val="000000" w:themeColor="text1"/>
      <w:sz w:val="24"/>
      <w:szCs w:val="42"/>
      <w:lang w:eastAsia="fr-FR"/>
    </w:rPr>
  </w:style>
  <w:style w:type="character" w:customStyle="1" w:styleId="HeaderChar">
    <w:name w:val="Header Char"/>
    <w:basedOn w:val="DefaultParagraphFont"/>
    <w:link w:val="Header"/>
    <w:uiPriority w:val="99"/>
    <w:rsid w:val="00C833B5"/>
    <w:rPr>
      <w:rFonts w:ascii="Calibri" w:eastAsia="Times New Roman" w:hAnsi="Calibri" w:cs="Calibri-Light"/>
      <w:color w:val="000000" w:themeColor="text1"/>
      <w:sz w:val="24"/>
      <w:szCs w:val="42"/>
      <w:lang w:eastAsia="fr-FR"/>
    </w:rPr>
  </w:style>
  <w:style w:type="paragraph" w:styleId="Footer">
    <w:name w:val="footer"/>
    <w:basedOn w:val="Normal"/>
    <w:link w:val="FooterChar"/>
    <w:unhideWhenUsed/>
    <w:rsid w:val="00C833B5"/>
    <w:pPr>
      <w:jc w:val="center"/>
    </w:pPr>
  </w:style>
  <w:style w:type="character" w:customStyle="1" w:styleId="FooterChar">
    <w:name w:val="Footer Char"/>
    <w:basedOn w:val="DefaultParagraphFont"/>
    <w:link w:val="Footer"/>
    <w:uiPriority w:val="99"/>
    <w:rsid w:val="00C833B5"/>
    <w:rPr>
      <w:rFonts w:ascii="Calibri" w:eastAsia="Calibri" w:hAnsi="Calibri" w:cs="Times New Roman"/>
      <w:color w:val="BFBFBF" w:themeColor="background1" w:themeShade="BF"/>
    </w:rPr>
  </w:style>
  <w:style w:type="paragraph" w:customStyle="1" w:styleId="Bullet1Q">
    <w:name w:val="Bullet1[Q]"/>
    <w:qFormat/>
    <w:rsid w:val="00FC2C5F"/>
    <w:pPr>
      <w:numPr>
        <w:numId w:val="1"/>
      </w:numPr>
      <w:spacing w:before="60" w:after="60" w:line="240" w:lineRule="auto"/>
      <w:ind w:left="568" w:hanging="284"/>
      <w:contextualSpacing/>
    </w:pPr>
    <w:rPr>
      <w:rFonts w:ascii="Calibri" w:hAnsi="Calibri" w:cs="Times New Roman"/>
      <w:sz w:val="24"/>
    </w:rPr>
  </w:style>
  <w:style w:type="paragraph" w:customStyle="1" w:styleId="Bullet2S">
    <w:name w:val="Bullet2[S]"/>
    <w:qFormat/>
    <w:rsid w:val="00FC2C5F"/>
    <w:pPr>
      <w:numPr>
        <w:numId w:val="2"/>
      </w:numPr>
      <w:spacing w:before="60" w:after="60" w:line="240" w:lineRule="auto"/>
      <w:ind w:left="851" w:hanging="284"/>
      <w:contextualSpacing/>
    </w:pPr>
    <w:rPr>
      <w:rFonts w:ascii="Calibri" w:hAnsi="Calibri" w:cs="Times New Roman"/>
      <w:sz w:val="24"/>
    </w:rPr>
  </w:style>
  <w:style w:type="paragraph" w:customStyle="1" w:styleId="Action3E">
    <w:name w:val="Action 3 [E]"/>
    <w:qFormat/>
    <w:rsid w:val="00C833B5"/>
    <w:pPr>
      <w:numPr>
        <w:numId w:val="3"/>
      </w:numPr>
      <w:pBdr>
        <w:top w:val="single" w:sz="4" w:space="1" w:color="C0504D" w:themeColor="accent2"/>
        <w:left w:val="single" w:sz="4" w:space="4" w:color="C0504D" w:themeColor="accent2"/>
        <w:bottom w:val="single" w:sz="4" w:space="1" w:color="C0504D" w:themeColor="accent2"/>
        <w:right w:val="single" w:sz="4" w:space="4" w:color="C0504D" w:themeColor="accent2"/>
      </w:pBdr>
      <w:spacing w:before="120" w:after="120" w:line="240" w:lineRule="auto"/>
      <w:ind w:left="993" w:right="96" w:hanging="426"/>
    </w:pPr>
    <w:rPr>
      <w:rFonts w:ascii="Calibri" w:eastAsia="Times New Roman" w:hAnsi="Calibri" w:cs="Arial"/>
      <w:color w:val="808080" w:themeColor="background1" w:themeShade="80"/>
      <w:szCs w:val="24"/>
    </w:rPr>
  </w:style>
  <w:style w:type="paragraph" w:customStyle="1" w:styleId="Bullet3D">
    <w:name w:val="Bullet3[D]"/>
    <w:basedOn w:val="ListParagraph"/>
    <w:qFormat/>
    <w:rsid w:val="00FC2C5F"/>
    <w:pPr>
      <w:numPr>
        <w:numId w:val="4"/>
      </w:numPr>
      <w:tabs>
        <w:tab w:val="num" w:pos="360"/>
      </w:tabs>
      <w:ind w:left="1135" w:hanging="284"/>
    </w:pPr>
    <w:rPr>
      <w:rFonts w:ascii="Calibri" w:hAnsi="Calibri"/>
    </w:rPr>
  </w:style>
  <w:style w:type="paragraph" w:styleId="ListParagraph">
    <w:name w:val="List Paragraph"/>
    <w:basedOn w:val="Normal"/>
    <w:uiPriority w:val="34"/>
    <w:qFormat/>
    <w:rsid w:val="00C833B5"/>
    <w:pPr>
      <w:ind w:left="720"/>
      <w:contextualSpacing/>
    </w:pPr>
  </w:style>
  <w:style w:type="character" w:customStyle="1" w:styleId="Heading4Char">
    <w:name w:val="Heading 4 Char"/>
    <w:basedOn w:val="DefaultParagraphFont"/>
    <w:link w:val="Heading4"/>
    <w:rsid w:val="00F645D9"/>
    <w:rPr>
      <w:rFonts w:ascii="Times New Roman" w:eastAsia="Times New Roman" w:hAnsi="Times New Roman" w:cs="Times New Roman"/>
      <w:sz w:val="24"/>
      <w:szCs w:val="20"/>
      <w:lang w:eastAsia="nl-BE"/>
    </w:rPr>
  </w:style>
  <w:style w:type="character" w:customStyle="1" w:styleId="Heading6Char">
    <w:name w:val="Heading 6 Char"/>
    <w:basedOn w:val="DefaultParagraphFont"/>
    <w:link w:val="Heading6"/>
    <w:rsid w:val="00F645D9"/>
    <w:rPr>
      <w:rFonts w:ascii="Times New Roman" w:eastAsia="Times New Roman" w:hAnsi="Times New Roman" w:cs="Times New Roman"/>
      <w:b/>
      <w:sz w:val="24"/>
      <w:szCs w:val="20"/>
      <w:u w:val="single"/>
      <w:lang w:eastAsia="nl-BE"/>
    </w:rPr>
  </w:style>
  <w:style w:type="character" w:customStyle="1" w:styleId="Heading7Char">
    <w:name w:val="Heading 7 Char"/>
    <w:basedOn w:val="DefaultParagraphFont"/>
    <w:link w:val="Heading7"/>
    <w:rsid w:val="00F645D9"/>
    <w:rPr>
      <w:rFonts w:ascii="Times New Roman" w:eastAsia="Times New Roman" w:hAnsi="Times New Roman" w:cs="Times New Roman"/>
      <w:b/>
      <w:sz w:val="24"/>
      <w:szCs w:val="20"/>
      <w:lang w:eastAsia="nl-BE"/>
    </w:rPr>
  </w:style>
  <w:style w:type="paragraph" w:styleId="BodyText">
    <w:name w:val="Body Text"/>
    <w:basedOn w:val="Normal"/>
    <w:link w:val="BodyTextChar"/>
    <w:rsid w:val="00F645D9"/>
    <w:pPr>
      <w:tabs>
        <w:tab w:val="left" w:pos="1985"/>
        <w:tab w:val="left" w:pos="2552"/>
        <w:tab w:val="left" w:pos="5670"/>
      </w:tabs>
      <w:jc w:val="both"/>
    </w:pPr>
  </w:style>
  <w:style w:type="character" w:customStyle="1" w:styleId="BodyTextChar">
    <w:name w:val="Body Text Char"/>
    <w:basedOn w:val="DefaultParagraphFont"/>
    <w:link w:val="BodyText"/>
    <w:rsid w:val="00F645D9"/>
    <w:rPr>
      <w:rFonts w:ascii="Times New Roman" w:eastAsia="Times New Roman" w:hAnsi="Times New Roman" w:cs="Times New Roman"/>
      <w:sz w:val="24"/>
      <w:szCs w:val="20"/>
      <w:lang w:eastAsia="nl-BE"/>
    </w:rPr>
  </w:style>
  <w:style w:type="paragraph" w:styleId="Title">
    <w:name w:val="Title"/>
    <w:basedOn w:val="Normal"/>
    <w:next w:val="Normal"/>
    <w:link w:val="TitleChar"/>
    <w:uiPriority w:val="10"/>
    <w:qFormat/>
    <w:rsid w:val="00FC2C5F"/>
    <w:pPr>
      <w:contextualSpacing/>
    </w:pPr>
    <w:rPr>
      <w:rFonts w:asciiTheme="majorHAnsi" w:eastAsiaTheme="majorEastAsia" w:hAnsiTheme="majorHAnsi" w:cstheme="majorBidi"/>
      <w:spacing w:val="-10"/>
      <w:kern w:val="28"/>
      <w:sz w:val="40"/>
      <w:szCs w:val="56"/>
    </w:rPr>
  </w:style>
  <w:style w:type="character" w:customStyle="1" w:styleId="TitleChar">
    <w:name w:val="Title Char"/>
    <w:basedOn w:val="DefaultParagraphFont"/>
    <w:link w:val="Title"/>
    <w:uiPriority w:val="10"/>
    <w:rsid w:val="00634130"/>
    <w:rPr>
      <w:rFonts w:asciiTheme="majorHAnsi" w:eastAsiaTheme="majorEastAsia" w:hAnsiTheme="majorHAnsi" w:cstheme="majorBidi"/>
      <w:spacing w:val="-10"/>
      <w:kern w:val="28"/>
      <w:sz w:val="40"/>
      <w:szCs w:val="56"/>
      <w:lang w:eastAsia="nl-BE"/>
    </w:rPr>
  </w:style>
  <w:style w:type="paragraph" w:customStyle="1" w:styleId="Table">
    <w:name w:val="Table"/>
    <w:basedOn w:val="Normal"/>
    <w:qFormat/>
    <w:rsid w:val="0088770C"/>
    <w:pPr>
      <w:spacing w:before="60" w:after="60"/>
    </w:pPr>
    <w:rPr>
      <w:b/>
      <w:sz w:val="20"/>
    </w:rPr>
  </w:style>
  <w:style w:type="paragraph" w:styleId="BalloonText">
    <w:name w:val="Balloon Text"/>
    <w:basedOn w:val="Normal"/>
    <w:link w:val="BalloonTextChar"/>
    <w:uiPriority w:val="99"/>
    <w:semiHidden/>
    <w:unhideWhenUsed/>
    <w:rsid w:val="00BE098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982"/>
    <w:rPr>
      <w:rFonts w:ascii="Segoe UI" w:eastAsia="Times New Roman" w:hAnsi="Segoe UI" w:cs="Segoe UI"/>
      <w:sz w:val="18"/>
      <w:szCs w:val="18"/>
      <w:lang w:eastAsia="nl-BE"/>
    </w:rPr>
  </w:style>
  <w:style w:type="character" w:styleId="CommentReference">
    <w:name w:val="annotation reference"/>
    <w:basedOn w:val="DefaultParagraphFont"/>
    <w:uiPriority w:val="99"/>
    <w:semiHidden/>
    <w:unhideWhenUsed/>
    <w:rsid w:val="00D126BC"/>
    <w:rPr>
      <w:sz w:val="16"/>
      <w:szCs w:val="16"/>
    </w:rPr>
  </w:style>
  <w:style w:type="paragraph" w:styleId="CommentText">
    <w:name w:val="annotation text"/>
    <w:basedOn w:val="Normal"/>
    <w:link w:val="CommentTextChar"/>
    <w:uiPriority w:val="99"/>
    <w:semiHidden/>
    <w:unhideWhenUsed/>
    <w:rsid w:val="00D126BC"/>
    <w:rPr>
      <w:sz w:val="20"/>
    </w:rPr>
  </w:style>
  <w:style w:type="character" w:customStyle="1" w:styleId="CommentTextChar">
    <w:name w:val="Comment Text Char"/>
    <w:basedOn w:val="DefaultParagraphFont"/>
    <w:link w:val="CommentText"/>
    <w:uiPriority w:val="99"/>
    <w:semiHidden/>
    <w:rsid w:val="00D126BC"/>
    <w:rPr>
      <w:rFonts w:eastAsia="Times New Roman" w:cs="Times New Roman"/>
      <w:sz w:val="20"/>
      <w:szCs w:val="20"/>
      <w:lang w:eastAsia="nl-BE"/>
    </w:rPr>
  </w:style>
  <w:style w:type="paragraph" w:styleId="CommentSubject">
    <w:name w:val="annotation subject"/>
    <w:basedOn w:val="CommentText"/>
    <w:next w:val="CommentText"/>
    <w:link w:val="CommentSubjectChar"/>
    <w:uiPriority w:val="99"/>
    <w:semiHidden/>
    <w:unhideWhenUsed/>
    <w:rsid w:val="00D126BC"/>
    <w:rPr>
      <w:b/>
      <w:bCs/>
    </w:rPr>
  </w:style>
  <w:style w:type="character" w:customStyle="1" w:styleId="CommentSubjectChar">
    <w:name w:val="Comment Subject Char"/>
    <w:basedOn w:val="CommentTextChar"/>
    <w:link w:val="CommentSubject"/>
    <w:uiPriority w:val="99"/>
    <w:semiHidden/>
    <w:rsid w:val="00D126BC"/>
    <w:rPr>
      <w:rFonts w:eastAsia="Times New Roman" w:cs="Times New Roman"/>
      <w:b/>
      <w:bCs/>
      <w:sz w:val="20"/>
      <w:szCs w:val="20"/>
      <w:lang w:eastAsia="nl-BE"/>
    </w:rPr>
  </w:style>
  <w:style w:type="paragraph" w:styleId="Revision">
    <w:name w:val="Revision"/>
    <w:hidden/>
    <w:uiPriority w:val="99"/>
    <w:semiHidden/>
    <w:rsid w:val="00BC27AD"/>
    <w:pPr>
      <w:spacing w:after="0" w:line="240" w:lineRule="auto"/>
    </w:pPr>
    <w:rPr>
      <w:rFonts w:eastAsia="Times New Roman" w:cs="Times New Roman"/>
      <w:sz w:val="24"/>
      <w:szCs w:val="20"/>
      <w:lang w:eastAsia="nl-BE"/>
    </w:rPr>
  </w:style>
  <w:style w:type="paragraph" w:styleId="FootnoteText">
    <w:name w:val="footnote text"/>
    <w:basedOn w:val="Normal"/>
    <w:link w:val="FootnoteTextChar"/>
    <w:uiPriority w:val="99"/>
    <w:semiHidden/>
    <w:unhideWhenUsed/>
    <w:rsid w:val="00A70A30"/>
    <w:pPr>
      <w:spacing w:before="0" w:after="0"/>
    </w:pPr>
    <w:rPr>
      <w:sz w:val="20"/>
    </w:rPr>
  </w:style>
  <w:style w:type="character" w:customStyle="1" w:styleId="FootnoteTextChar">
    <w:name w:val="Footnote Text Char"/>
    <w:basedOn w:val="DefaultParagraphFont"/>
    <w:link w:val="FootnoteText"/>
    <w:uiPriority w:val="99"/>
    <w:semiHidden/>
    <w:rsid w:val="00A70A30"/>
    <w:rPr>
      <w:rFonts w:eastAsia="Times New Roman" w:cs="Times New Roman"/>
      <w:sz w:val="20"/>
      <w:szCs w:val="20"/>
      <w:lang w:eastAsia="nl-BE"/>
    </w:rPr>
  </w:style>
  <w:style w:type="character" w:styleId="FootnoteReference">
    <w:name w:val="footnote reference"/>
    <w:basedOn w:val="DefaultParagraphFont"/>
    <w:uiPriority w:val="99"/>
    <w:semiHidden/>
    <w:unhideWhenUsed/>
    <w:rsid w:val="00A70A30"/>
    <w:rPr>
      <w:vertAlign w:val="superscript"/>
    </w:rPr>
  </w:style>
  <w:style w:type="character" w:styleId="PlaceholderText">
    <w:name w:val="Placeholder Text"/>
    <w:basedOn w:val="DefaultParagraphFont"/>
    <w:uiPriority w:val="99"/>
    <w:semiHidden/>
    <w:rsid w:val="006E4DB4"/>
    <w:rPr>
      <w:color w:val="808080"/>
    </w:rPr>
  </w:style>
  <w:style w:type="paragraph" w:customStyle="1" w:styleId="Normal2">
    <w:name w:val="Normal2"/>
    <w:basedOn w:val="Normal"/>
    <w:qFormat/>
    <w:rsid w:val="003106D2"/>
    <w:pPr>
      <w:spacing w:before="0" w:after="0"/>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Microsoft_Excel_Worksheet.xlsx"/></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8CD60-6E9D-4658-86D6-34BAC050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CEFIC</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PATERNOSTRE Peng</dc:creator>
  <cp:keywords/>
  <dc:description/>
  <cp:lastModifiedBy>PATERNOSTRE Peng</cp:lastModifiedBy>
  <cp:revision>3</cp:revision>
  <cp:lastPrinted>2018-07-16T16:04:00Z</cp:lastPrinted>
  <dcterms:created xsi:type="dcterms:W3CDTF">2020-06-04T15:25:00Z</dcterms:created>
  <dcterms:modified xsi:type="dcterms:W3CDTF">2020-06-04T15:29:00Z</dcterms:modified>
</cp:coreProperties>
</file>